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19D" w:rsidRPr="005F0255" w:rsidRDefault="002028FC">
      <w:pPr>
        <w:jc w:val="center"/>
        <w:rPr>
          <w:rFonts w:ascii="黑体" w:eastAsia="黑体" w:hAnsi="黑体"/>
          <w:sz w:val="32"/>
        </w:rPr>
      </w:pPr>
      <w:r w:rsidRPr="005F0255">
        <w:rPr>
          <w:rFonts w:ascii="黑体" w:eastAsia="黑体" w:hAnsi="黑体" w:hint="eastAsia"/>
          <w:sz w:val="32"/>
        </w:rPr>
        <w:t>2022-2024年实验</w:t>
      </w:r>
      <w:bookmarkStart w:id="0" w:name="_Toc7904068"/>
      <w:r w:rsidRPr="005F0255">
        <w:rPr>
          <w:rFonts w:ascii="黑体" w:eastAsia="黑体" w:hAnsi="黑体" w:hint="eastAsia"/>
          <w:sz w:val="32"/>
        </w:rPr>
        <w:t>测试</w:t>
      </w:r>
      <w:r w:rsidR="00A60FD7" w:rsidRPr="005F0255">
        <w:rPr>
          <w:rFonts w:ascii="黑体" w:eastAsia="黑体" w:hAnsi="黑体" w:hint="eastAsia"/>
          <w:sz w:val="32"/>
        </w:rPr>
        <w:t>分析</w:t>
      </w:r>
      <w:r w:rsidRPr="005F0255">
        <w:rPr>
          <w:rFonts w:ascii="黑体" w:eastAsia="黑体" w:hAnsi="黑体" w:hint="eastAsia"/>
          <w:sz w:val="32"/>
        </w:rPr>
        <w:t>承担单位优选</w:t>
      </w:r>
      <w:bookmarkEnd w:id="0"/>
      <w:r w:rsidRPr="005F0255">
        <w:rPr>
          <w:rFonts w:ascii="黑体" w:eastAsia="黑体" w:hAnsi="黑体" w:hint="eastAsia"/>
          <w:sz w:val="32"/>
        </w:rPr>
        <w:t>公告</w:t>
      </w:r>
    </w:p>
    <w:p w:rsidR="001A619D" w:rsidRDefault="001A619D">
      <w:pPr>
        <w:snapToGrid w:val="0"/>
        <w:spacing w:line="360" w:lineRule="auto"/>
        <w:ind w:firstLineChars="220" w:firstLine="462"/>
        <w:jc w:val="left"/>
        <w:rPr>
          <w:rFonts w:ascii="Times New Roman" w:hAnsi="宋体"/>
          <w:szCs w:val="21"/>
        </w:rPr>
      </w:pPr>
    </w:p>
    <w:p w:rsidR="001A619D" w:rsidRPr="00DD1879" w:rsidRDefault="002028FC">
      <w:pPr>
        <w:snapToGrid w:val="0"/>
        <w:spacing w:line="360" w:lineRule="auto"/>
        <w:ind w:firstLineChars="220" w:firstLine="462"/>
        <w:jc w:val="left"/>
        <w:rPr>
          <w:rFonts w:asciiTheme="minorEastAsia" w:hAnsiTheme="minorEastAsia"/>
          <w:szCs w:val="21"/>
        </w:rPr>
      </w:pPr>
      <w:r>
        <w:rPr>
          <w:rFonts w:ascii="Times New Roman" w:hAnsi="宋体" w:hint="eastAsia"/>
          <w:szCs w:val="21"/>
        </w:rPr>
        <w:t>中国地质科学院探矿工艺研究所</w:t>
      </w:r>
      <w:r w:rsidRPr="00DD1879">
        <w:rPr>
          <w:rFonts w:asciiTheme="minorEastAsia" w:hAnsiTheme="minorEastAsia" w:hint="eastAsia"/>
          <w:szCs w:val="21"/>
        </w:rPr>
        <w:t>拟优选采购2022-2024</w:t>
      </w:r>
      <w:r w:rsidR="004D24A8" w:rsidRPr="00DD1879">
        <w:rPr>
          <w:rFonts w:asciiTheme="minorEastAsia" w:hAnsiTheme="minorEastAsia" w:hint="eastAsia"/>
          <w:szCs w:val="21"/>
        </w:rPr>
        <w:t>年实验测试分析</w:t>
      </w:r>
      <w:r w:rsidRPr="00DD1879">
        <w:rPr>
          <w:rFonts w:asciiTheme="minorEastAsia" w:hAnsiTheme="minorEastAsia" w:hint="eastAsia"/>
          <w:szCs w:val="21"/>
        </w:rPr>
        <w:t>承担单位，诚邀符合条件的单位</w:t>
      </w:r>
      <w:r w:rsidRPr="00DD1879">
        <w:rPr>
          <w:rFonts w:asciiTheme="minorEastAsia" w:hAnsiTheme="minorEastAsia"/>
          <w:szCs w:val="21"/>
        </w:rPr>
        <w:t>参加</w:t>
      </w:r>
      <w:r w:rsidRPr="00DD1879">
        <w:rPr>
          <w:rFonts w:asciiTheme="minorEastAsia" w:hAnsiTheme="minorEastAsia" w:hint="eastAsia"/>
          <w:szCs w:val="21"/>
        </w:rPr>
        <w:t>优选</w:t>
      </w:r>
      <w:r w:rsidRPr="00DD1879">
        <w:rPr>
          <w:rFonts w:asciiTheme="minorEastAsia" w:hAnsiTheme="minorEastAsia"/>
          <w:szCs w:val="21"/>
        </w:rPr>
        <w:t>。</w:t>
      </w:r>
    </w:p>
    <w:p w:rsidR="001A619D" w:rsidRDefault="00C61BD4" w:rsidP="00C61BD4">
      <w:pPr>
        <w:pStyle w:val="af7"/>
        <w:adjustRightInd w:val="0"/>
        <w:snapToGrid w:val="0"/>
        <w:spacing w:line="360" w:lineRule="auto"/>
        <w:ind w:firstLineChars="62" w:firstLine="19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</w:t>
      </w:r>
      <w:r w:rsidR="002028FC">
        <w:rPr>
          <w:rFonts w:ascii="黑体" w:eastAsia="黑体" w:hAnsi="黑体" w:hint="eastAsia"/>
          <w:sz w:val="32"/>
          <w:szCs w:val="32"/>
        </w:rPr>
        <w:t>一、采购项目基本情况</w:t>
      </w:r>
    </w:p>
    <w:p w:rsidR="001A619D" w:rsidRPr="00DD1879" w:rsidRDefault="002028FC" w:rsidP="00DD1879">
      <w:pPr>
        <w:pStyle w:val="af5"/>
        <w:adjustRightInd w:val="0"/>
        <w:snapToGrid w:val="0"/>
        <w:ind w:firstLine="420"/>
        <w:rPr>
          <w:rFonts w:asciiTheme="minorEastAsia" w:eastAsiaTheme="minorEastAsia" w:hAnsiTheme="minorEastAsia"/>
          <w:color w:val="3A3A3A"/>
        </w:rPr>
      </w:pPr>
      <w:r w:rsidRPr="00DD1879">
        <w:rPr>
          <w:rFonts w:asciiTheme="minorEastAsia" w:eastAsiaTheme="minorEastAsia" w:hAnsiTheme="minorEastAsia"/>
          <w:color w:val="3A3A3A"/>
        </w:rPr>
        <w:t>项目名称：</w:t>
      </w:r>
      <w:r w:rsidRPr="00DD1879">
        <w:rPr>
          <w:rFonts w:asciiTheme="minorEastAsia" w:eastAsiaTheme="minorEastAsia" w:hAnsiTheme="minorEastAsia" w:hint="eastAsia"/>
          <w:color w:val="3A3A3A"/>
        </w:rPr>
        <w:t>实验</w:t>
      </w:r>
      <w:r w:rsidRPr="00DD1879">
        <w:rPr>
          <w:rFonts w:asciiTheme="minorEastAsia" w:eastAsiaTheme="minorEastAsia" w:hAnsiTheme="minorEastAsia"/>
          <w:color w:val="3A3A3A"/>
        </w:rPr>
        <w:t>测试分析项目</w:t>
      </w:r>
    </w:p>
    <w:p w:rsidR="001A619D" w:rsidRPr="00DD1879" w:rsidRDefault="002028FC" w:rsidP="00DD1879">
      <w:pPr>
        <w:pStyle w:val="af5"/>
        <w:adjustRightInd w:val="0"/>
        <w:snapToGrid w:val="0"/>
        <w:ind w:firstLine="420"/>
        <w:rPr>
          <w:rFonts w:asciiTheme="minorEastAsia" w:eastAsiaTheme="minorEastAsia" w:hAnsiTheme="minorEastAsia"/>
          <w:color w:val="3A3A3A"/>
        </w:rPr>
      </w:pPr>
      <w:r w:rsidRPr="00DD1879">
        <w:rPr>
          <w:rFonts w:asciiTheme="minorEastAsia" w:eastAsiaTheme="minorEastAsia" w:hAnsiTheme="minorEastAsia" w:hint="eastAsia"/>
          <w:color w:val="3A3A3A"/>
        </w:rPr>
        <w:t>项目编号：WT2022-03</w:t>
      </w:r>
    </w:p>
    <w:p w:rsidR="001A619D" w:rsidRPr="00DD1879" w:rsidRDefault="002028FC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Theme="minorEastAsia" w:hAnsiTheme="minorEastAsia"/>
          <w:color w:val="000000" w:themeColor="text1"/>
          <w:szCs w:val="21"/>
        </w:rPr>
      </w:pPr>
      <w:r w:rsidRPr="00DD1879">
        <w:rPr>
          <w:rFonts w:asciiTheme="minorEastAsia" w:hAnsiTheme="minorEastAsia" w:hint="eastAsia"/>
          <w:color w:val="000000" w:themeColor="text1"/>
          <w:szCs w:val="21"/>
        </w:rPr>
        <w:t>资金来源: 中央财政资金</w:t>
      </w:r>
    </w:p>
    <w:p w:rsidR="001A619D" w:rsidRPr="00DD1879" w:rsidRDefault="002028FC">
      <w:pPr>
        <w:pStyle w:val="af5"/>
        <w:adjustRightInd w:val="0"/>
        <w:snapToGrid w:val="0"/>
        <w:ind w:firstLine="420"/>
        <w:rPr>
          <w:rFonts w:asciiTheme="minorEastAsia" w:eastAsiaTheme="minorEastAsia" w:hAnsiTheme="minorEastAsia"/>
          <w:b/>
          <w:color w:val="000000" w:themeColor="text1"/>
        </w:rPr>
      </w:pPr>
      <w:r w:rsidRPr="00DD1879">
        <w:rPr>
          <w:rFonts w:asciiTheme="minorEastAsia" w:eastAsiaTheme="minorEastAsia" w:hAnsiTheme="minorEastAsia" w:hint="eastAsia"/>
          <w:color w:val="3A3A3A"/>
        </w:rPr>
        <w:t>采购人：中国地质科学院探矿工艺研究所</w:t>
      </w:r>
    </w:p>
    <w:p w:rsidR="001A619D" w:rsidRPr="00DD1879" w:rsidRDefault="002028FC">
      <w:pPr>
        <w:pStyle w:val="af5"/>
        <w:adjustRightInd w:val="0"/>
        <w:snapToGrid w:val="0"/>
        <w:ind w:firstLine="420"/>
        <w:rPr>
          <w:rFonts w:asciiTheme="minorEastAsia" w:eastAsiaTheme="minorEastAsia" w:hAnsiTheme="minorEastAsia"/>
          <w:color w:val="000000" w:themeColor="text1"/>
        </w:rPr>
      </w:pPr>
      <w:r w:rsidRPr="00DD1879">
        <w:rPr>
          <w:rFonts w:asciiTheme="minorEastAsia" w:eastAsiaTheme="minorEastAsia" w:hAnsiTheme="minorEastAsia"/>
          <w:color w:val="3A3A3A"/>
        </w:rPr>
        <w:t>采购需求：</w:t>
      </w:r>
      <w:r w:rsidRPr="00DD1879">
        <w:rPr>
          <w:rFonts w:asciiTheme="minorEastAsia" w:eastAsiaTheme="minorEastAsia" w:hAnsiTheme="minorEastAsia" w:hint="eastAsia"/>
          <w:color w:val="3A3A3A"/>
        </w:rPr>
        <w:t>2022年测试项目</w:t>
      </w:r>
      <w:r w:rsidR="00A60FD7" w:rsidRPr="00DD1879">
        <w:rPr>
          <w:rFonts w:asciiTheme="minorEastAsia" w:eastAsiaTheme="minorEastAsia" w:hAnsiTheme="minorEastAsia" w:hint="eastAsia"/>
          <w:color w:val="3A3A3A"/>
        </w:rPr>
        <w:t>需求</w:t>
      </w:r>
      <w:r w:rsidRPr="00DD1879">
        <w:rPr>
          <w:rFonts w:asciiTheme="minorEastAsia" w:eastAsiaTheme="minorEastAsia" w:hAnsiTheme="minorEastAsia"/>
          <w:color w:val="3A3A3A"/>
        </w:rPr>
        <w:t>详见附件</w:t>
      </w:r>
      <w:r w:rsidRPr="00DD1879">
        <w:rPr>
          <w:rFonts w:asciiTheme="minorEastAsia" w:eastAsiaTheme="minorEastAsia" w:hAnsiTheme="minorEastAsia" w:hint="eastAsia"/>
          <w:color w:val="3A3A3A"/>
        </w:rPr>
        <w:t>。</w:t>
      </w:r>
      <w:r w:rsidRPr="00DD1879">
        <w:rPr>
          <w:rFonts w:asciiTheme="minorEastAsia" w:eastAsiaTheme="minorEastAsia" w:hAnsiTheme="minorEastAsia" w:hint="eastAsia"/>
          <w:color w:val="000000" w:themeColor="text1"/>
        </w:rPr>
        <w:t>样品数量根据项目需要最终确定。</w:t>
      </w:r>
    </w:p>
    <w:p w:rsidR="001A619D" w:rsidRPr="00DD1879" w:rsidRDefault="002028FC">
      <w:pPr>
        <w:pStyle w:val="af5"/>
        <w:adjustRightInd w:val="0"/>
        <w:snapToGrid w:val="0"/>
        <w:ind w:firstLine="420"/>
        <w:rPr>
          <w:rFonts w:asciiTheme="minorEastAsia" w:eastAsiaTheme="minorEastAsia" w:hAnsiTheme="minorEastAsia"/>
          <w:color w:val="000000" w:themeColor="text1"/>
        </w:rPr>
      </w:pPr>
      <w:r w:rsidRPr="00DD1879">
        <w:rPr>
          <w:rFonts w:asciiTheme="minorEastAsia" w:eastAsiaTheme="minorEastAsia" w:hAnsiTheme="minorEastAsia" w:hint="eastAsia"/>
          <w:color w:val="3A3A3A"/>
        </w:rPr>
        <w:t>协议期限：</w:t>
      </w:r>
      <w:r w:rsidRPr="00DD1879">
        <w:rPr>
          <w:rFonts w:asciiTheme="minorEastAsia" w:eastAsiaTheme="minorEastAsia" w:hAnsiTheme="minorEastAsia" w:hint="eastAsia"/>
          <w:color w:val="000000" w:themeColor="text1"/>
        </w:rPr>
        <w:t>采购人与</w:t>
      </w:r>
      <w:r w:rsidRPr="00DD1879">
        <w:rPr>
          <w:rFonts w:asciiTheme="minorEastAsia" w:eastAsiaTheme="minorEastAsia" w:hAnsiTheme="minorEastAsia" w:hint="eastAsia"/>
          <w:color w:val="3A3A3A"/>
        </w:rPr>
        <w:t>优</w:t>
      </w:r>
      <w:r w:rsidRPr="00DD1879">
        <w:rPr>
          <w:rFonts w:asciiTheme="minorEastAsia" w:eastAsiaTheme="minorEastAsia" w:hAnsiTheme="minorEastAsia" w:hint="eastAsia"/>
          <w:color w:val="000000" w:themeColor="text1"/>
        </w:rPr>
        <w:t>选供应商签订</w:t>
      </w:r>
      <w:r w:rsidRPr="00DD1879">
        <w:rPr>
          <w:rFonts w:asciiTheme="minorEastAsia" w:eastAsiaTheme="minorEastAsia" w:hAnsiTheme="minorEastAsia" w:hint="eastAsia"/>
          <w:color w:val="3A3A3A"/>
        </w:rPr>
        <w:t>2022-</w:t>
      </w:r>
      <w:r w:rsidRPr="00DD1879">
        <w:rPr>
          <w:rFonts w:asciiTheme="minorEastAsia" w:eastAsiaTheme="minorEastAsia" w:hAnsiTheme="minorEastAsia" w:hint="eastAsia"/>
          <w:color w:val="000000" w:themeColor="text1"/>
        </w:rPr>
        <w:t>2024年期服务协议。</w:t>
      </w:r>
    </w:p>
    <w:p w:rsidR="001A619D" w:rsidRDefault="00C61BD4" w:rsidP="00C61BD4">
      <w:pPr>
        <w:pStyle w:val="af7"/>
        <w:adjustRightInd w:val="0"/>
        <w:snapToGrid w:val="0"/>
        <w:spacing w:line="360" w:lineRule="auto"/>
        <w:ind w:firstLineChars="62" w:firstLine="19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</w:t>
      </w:r>
      <w:r w:rsidR="002028FC">
        <w:rPr>
          <w:rFonts w:ascii="黑体" w:eastAsia="黑体" w:hAnsi="黑体" w:hint="eastAsia"/>
          <w:sz w:val="32"/>
          <w:szCs w:val="32"/>
        </w:rPr>
        <w:t>二、供应商资格要求</w:t>
      </w:r>
    </w:p>
    <w:p w:rsidR="001A619D" w:rsidRDefault="002028FC" w:rsidP="00DD1879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szCs w:val="24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4"/>
        </w:rPr>
        <w:t xml:space="preserve">1. </w:t>
      </w:r>
      <w:r>
        <w:rPr>
          <w:rFonts w:ascii="Times New Roman" w:eastAsia="宋体" w:hAnsi="Times New Roman" w:cs="Times New Roman" w:hint="eastAsia"/>
          <w:color w:val="000000" w:themeColor="text1"/>
          <w:szCs w:val="24"/>
        </w:rPr>
        <w:t>供应商</w:t>
      </w:r>
      <w:r>
        <w:rPr>
          <w:rFonts w:ascii="Times New Roman" w:eastAsia="宋体" w:hAnsi="Times New Roman" w:cs="Times New Roman"/>
          <w:color w:val="000000" w:themeColor="text1"/>
          <w:szCs w:val="24"/>
        </w:rPr>
        <w:t>须符合《政府采购法》第二十二条规定的条件</w:t>
      </w:r>
    </w:p>
    <w:p w:rsidR="001A619D" w:rsidRDefault="002028FC">
      <w:pPr>
        <w:pStyle w:val="Default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kern w:val="2"/>
          <w:sz w:val="21"/>
        </w:rPr>
      </w:pPr>
      <w:r>
        <w:rPr>
          <w:rFonts w:ascii="Times New Roman" w:eastAsia="宋体" w:hAnsi="Times New Roman" w:cs="Times New Roman" w:hint="eastAsia"/>
          <w:color w:val="000000" w:themeColor="text1"/>
          <w:kern w:val="2"/>
          <w:sz w:val="21"/>
        </w:rPr>
        <w:t>（</w:t>
      </w:r>
      <w:r>
        <w:rPr>
          <w:rFonts w:ascii="Times New Roman" w:eastAsia="宋体" w:hAnsi="Times New Roman" w:cs="Times New Roman" w:hint="eastAsia"/>
          <w:color w:val="000000" w:themeColor="text1"/>
          <w:kern w:val="2"/>
          <w:sz w:val="21"/>
        </w:rPr>
        <w:t>1</w:t>
      </w:r>
      <w:r>
        <w:rPr>
          <w:rFonts w:ascii="Times New Roman" w:eastAsia="宋体" w:hAnsi="Times New Roman" w:cs="Times New Roman" w:hint="eastAsia"/>
          <w:color w:val="000000" w:themeColor="text1"/>
          <w:kern w:val="2"/>
          <w:sz w:val="21"/>
        </w:rPr>
        <w:t>）</w:t>
      </w:r>
      <w:r>
        <w:rPr>
          <w:rFonts w:ascii="Times New Roman" w:eastAsia="宋体" w:hAnsi="Times New Roman" w:cs="Times New Roman"/>
          <w:color w:val="000000" w:themeColor="text1"/>
          <w:kern w:val="2"/>
          <w:sz w:val="21"/>
        </w:rPr>
        <w:t>具有独立承担民事责任的能力；</w:t>
      </w:r>
    </w:p>
    <w:p w:rsidR="001A619D" w:rsidRDefault="002028FC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 w:themeColor="text1"/>
          <w:szCs w:val="24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4"/>
        </w:rPr>
        <w:t>（</w:t>
      </w:r>
      <w:r>
        <w:rPr>
          <w:rFonts w:ascii="Times New Roman" w:eastAsia="宋体" w:hAnsi="Times New Roman" w:cs="Times New Roman" w:hint="eastAsia"/>
          <w:color w:val="000000" w:themeColor="text1"/>
          <w:szCs w:val="24"/>
        </w:rPr>
        <w:t>2</w:t>
      </w:r>
      <w:r>
        <w:rPr>
          <w:rFonts w:ascii="Times New Roman" w:eastAsia="宋体" w:hAnsi="Times New Roman" w:cs="Times New Roman" w:hint="eastAsia"/>
          <w:color w:val="000000" w:themeColor="text1"/>
          <w:szCs w:val="24"/>
        </w:rPr>
        <w:t>）</w:t>
      </w:r>
      <w:r>
        <w:rPr>
          <w:rFonts w:ascii="Times New Roman" w:eastAsia="宋体" w:hAnsi="Times New Roman" w:cs="Times New Roman"/>
          <w:color w:val="000000" w:themeColor="text1"/>
          <w:szCs w:val="24"/>
        </w:rPr>
        <w:t>具有良好的商业信誉和健全的财务会计制度；</w:t>
      </w:r>
    </w:p>
    <w:p w:rsidR="001A619D" w:rsidRDefault="002028FC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 w:themeColor="text1"/>
          <w:szCs w:val="24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4"/>
        </w:rPr>
        <w:t>（</w:t>
      </w:r>
      <w:r>
        <w:rPr>
          <w:rFonts w:ascii="Times New Roman" w:eastAsia="宋体" w:hAnsi="Times New Roman" w:cs="Times New Roman" w:hint="eastAsia"/>
          <w:color w:val="000000" w:themeColor="text1"/>
          <w:szCs w:val="24"/>
        </w:rPr>
        <w:t>3</w:t>
      </w:r>
      <w:r>
        <w:rPr>
          <w:rFonts w:ascii="Times New Roman" w:eastAsia="宋体" w:hAnsi="Times New Roman" w:cs="Times New Roman" w:hint="eastAsia"/>
          <w:color w:val="000000" w:themeColor="text1"/>
          <w:szCs w:val="24"/>
        </w:rPr>
        <w:t>）</w:t>
      </w:r>
      <w:r>
        <w:rPr>
          <w:rFonts w:ascii="Times New Roman" w:eastAsia="宋体" w:hAnsi="Times New Roman" w:cs="Times New Roman"/>
          <w:color w:val="000000" w:themeColor="text1"/>
          <w:szCs w:val="24"/>
        </w:rPr>
        <w:t>具有履行合同所必须的设备和专业技术能力；</w:t>
      </w:r>
    </w:p>
    <w:p w:rsidR="001A619D" w:rsidRDefault="002028FC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 w:themeColor="text1"/>
          <w:szCs w:val="24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4"/>
        </w:rPr>
        <w:t>（</w:t>
      </w:r>
      <w:r>
        <w:rPr>
          <w:rFonts w:ascii="Times New Roman" w:eastAsia="宋体" w:hAnsi="Times New Roman" w:cs="Times New Roman" w:hint="eastAsia"/>
          <w:color w:val="000000" w:themeColor="text1"/>
          <w:szCs w:val="24"/>
        </w:rPr>
        <w:t>4</w:t>
      </w:r>
      <w:r>
        <w:rPr>
          <w:rFonts w:ascii="Times New Roman" w:eastAsia="宋体" w:hAnsi="Times New Roman" w:cs="Times New Roman" w:hint="eastAsia"/>
          <w:color w:val="000000" w:themeColor="text1"/>
          <w:szCs w:val="24"/>
        </w:rPr>
        <w:t>）</w:t>
      </w:r>
      <w:r>
        <w:rPr>
          <w:rFonts w:ascii="Times New Roman" w:eastAsia="宋体" w:hAnsi="Times New Roman" w:cs="Times New Roman"/>
          <w:color w:val="000000" w:themeColor="text1"/>
          <w:szCs w:val="24"/>
        </w:rPr>
        <w:t>有依法缴纳税收和社会保障资金的良好记录；</w:t>
      </w:r>
    </w:p>
    <w:p w:rsidR="001A619D" w:rsidRDefault="002028FC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 w:themeColor="text1"/>
          <w:szCs w:val="24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4"/>
        </w:rPr>
        <w:t>（</w:t>
      </w:r>
      <w:r>
        <w:rPr>
          <w:rFonts w:ascii="Times New Roman" w:eastAsia="宋体" w:hAnsi="Times New Roman" w:cs="Times New Roman" w:hint="eastAsia"/>
          <w:color w:val="000000" w:themeColor="text1"/>
          <w:szCs w:val="24"/>
        </w:rPr>
        <w:t>5</w:t>
      </w:r>
      <w:r>
        <w:rPr>
          <w:rFonts w:ascii="Times New Roman" w:eastAsia="宋体" w:hAnsi="Times New Roman" w:cs="Times New Roman" w:hint="eastAsia"/>
          <w:color w:val="000000" w:themeColor="text1"/>
          <w:szCs w:val="24"/>
        </w:rPr>
        <w:t>）</w:t>
      </w:r>
      <w:r>
        <w:rPr>
          <w:rFonts w:ascii="Times New Roman" w:eastAsia="宋体" w:hAnsi="Times New Roman" w:cs="Times New Roman"/>
          <w:color w:val="000000" w:themeColor="text1"/>
          <w:szCs w:val="24"/>
        </w:rPr>
        <w:t>参加采购活动前三年内，在经营活动中没有重大违法</w:t>
      </w:r>
      <w:r>
        <w:rPr>
          <w:rFonts w:ascii="Times New Roman" w:eastAsia="宋体" w:hAnsi="Times New Roman" w:cs="Times New Roman" w:hint="eastAsia"/>
          <w:color w:val="000000" w:themeColor="text1"/>
          <w:szCs w:val="24"/>
        </w:rPr>
        <w:t>、违纪</w:t>
      </w:r>
      <w:r>
        <w:rPr>
          <w:rFonts w:ascii="Times New Roman" w:eastAsia="宋体" w:hAnsi="Times New Roman" w:cs="Times New Roman"/>
          <w:color w:val="000000" w:themeColor="text1"/>
          <w:szCs w:val="24"/>
        </w:rPr>
        <w:t>记录</w:t>
      </w:r>
      <w:r>
        <w:rPr>
          <w:rFonts w:ascii="Times New Roman" w:eastAsia="宋体" w:hAnsi="Times New Roman" w:cs="Times New Roman" w:hint="eastAsia"/>
          <w:color w:val="000000" w:themeColor="text1"/>
          <w:szCs w:val="24"/>
        </w:rPr>
        <w:t>，未被列入失信名单</w:t>
      </w:r>
      <w:r>
        <w:rPr>
          <w:rFonts w:ascii="Times New Roman" w:eastAsia="宋体" w:hAnsi="Times New Roman" w:cs="Times New Roman"/>
          <w:color w:val="000000" w:themeColor="text1"/>
          <w:szCs w:val="24"/>
        </w:rPr>
        <w:t>；</w:t>
      </w:r>
    </w:p>
    <w:p w:rsidR="001A619D" w:rsidRDefault="002028FC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 w:themeColor="text1"/>
          <w:szCs w:val="24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4"/>
        </w:rPr>
        <w:t>（</w:t>
      </w:r>
      <w:r>
        <w:rPr>
          <w:rFonts w:ascii="Times New Roman" w:eastAsia="宋体" w:hAnsi="Times New Roman" w:cs="Times New Roman" w:hint="eastAsia"/>
          <w:color w:val="000000" w:themeColor="text1"/>
          <w:szCs w:val="24"/>
        </w:rPr>
        <w:t>6</w:t>
      </w:r>
      <w:r>
        <w:rPr>
          <w:rFonts w:ascii="Times New Roman" w:eastAsia="宋体" w:hAnsi="Times New Roman" w:cs="Times New Roman" w:hint="eastAsia"/>
          <w:color w:val="000000" w:themeColor="text1"/>
          <w:szCs w:val="24"/>
        </w:rPr>
        <w:t>）</w:t>
      </w:r>
      <w:r>
        <w:rPr>
          <w:rFonts w:ascii="Times New Roman" w:eastAsia="宋体" w:hAnsi="Times New Roman" w:cs="Times New Roman"/>
          <w:color w:val="000000" w:themeColor="text1"/>
          <w:szCs w:val="24"/>
        </w:rPr>
        <w:t>法律、行政法规规定的其他条件。</w:t>
      </w:r>
    </w:p>
    <w:p w:rsidR="001A619D" w:rsidRDefault="002028FC" w:rsidP="00DD1879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szCs w:val="24"/>
        </w:rPr>
      </w:pPr>
      <w:r>
        <w:rPr>
          <w:rFonts w:ascii="Times New Roman" w:eastAsia="宋体" w:hAnsi="Times New Roman" w:cs="Times New Roman"/>
          <w:color w:val="000000" w:themeColor="text1"/>
          <w:szCs w:val="24"/>
        </w:rPr>
        <w:t>2</w:t>
      </w:r>
      <w:r>
        <w:rPr>
          <w:rFonts w:ascii="Times New Roman" w:eastAsia="宋体" w:hAnsi="Times New Roman" w:cs="Times New Roman" w:hint="eastAsia"/>
          <w:color w:val="000000" w:themeColor="text1"/>
          <w:szCs w:val="24"/>
        </w:rPr>
        <w:t>.</w:t>
      </w:r>
      <w:r>
        <w:rPr>
          <w:rFonts w:ascii="Times New Roman" w:eastAsia="宋体" w:hAnsi="Times New Roman" w:cs="Times New Roman" w:hint="eastAsia"/>
          <w:color w:val="000000" w:themeColor="text1"/>
          <w:szCs w:val="24"/>
        </w:rPr>
        <w:t>通过相关质量管理体系认证。</w:t>
      </w:r>
    </w:p>
    <w:p w:rsidR="001A619D" w:rsidRDefault="002028FC" w:rsidP="00DD1879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szCs w:val="24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4"/>
        </w:rPr>
        <w:t>3.</w:t>
      </w:r>
      <w:r>
        <w:rPr>
          <w:rFonts w:ascii="Times New Roman" w:eastAsia="宋体" w:hAnsi="Times New Roman" w:cs="Times New Roman" w:hint="eastAsia"/>
          <w:color w:val="000000" w:themeColor="text1"/>
          <w:szCs w:val="24"/>
        </w:rPr>
        <w:t>通过相关检验检测机构资质认定。</w:t>
      </w:r>
    </w:p>
    <w:p w:rsidR="001A619D" w:rsidRDefault="00C61BD4" w:rsidP="00C61BD4">
      <w:pPr>
        <w:pStyle w:val="af7"/>
        <w:adjustRightInd w:val="0"/>
        <w:snapToGrid w:val="0"/>
        <w:spacing w:line="360" w:lineRule="auto"/>
        <w:ind w:firstLineChars="62" w:firstLine="19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</w:t>
      </w:r>
      <w:r w:rsidR="002028FC">
        <w:rPr>
          <w:rFonts w:ascii="黑体" w:eastAsia="黑体" w:hAnsi="黑体" w:hint="eastAsia"/>
          <w:sz w:val="32"/>
          <w:szCs w:val="32"/>
        </w:rPr>
        <w:t>三、报名及</w:t>
      </w:r>
      <w:r w:rsidR="002028FC">
        <w:rPr>
          <w:rFonts w:ascii="黑体" w:eastAsia="黑体" w:hAnsi="黑体"/>
          <w:sz w:val="32"/>
          <w:szCs w:val="32"/>
        </w:rPr>
        <w:t>响应文件提交</w:t>
      </w:r>
    </w:p>
    <w:p w:rsidR="001A619D" w:rsidRDefault="002028FC" w:rsidP="00DD1879">
      <w:pPr>
        <w:adjustRightInd w:val="0"/>
        <w:snapToGrid w:val="0"/>
        <w:spacing w:line="360" w:lineRule="auto"/>
        <w:ind w:firstLineChars="200" w:firstLine="420"/>
      </w:pPr>
      <w:r>
        <w:rPr>
          <w:rFonts w:hint="eastAsia"/>
        </w:rPr>
        <w:t>1.</w:t>
      </w:r>
      <w:r>
        <w:rPr>
          <w:rFonts w:hint="eastAsia"/>
        </w:rPr>
        <w:t>报名截</w:t>
      </w:r>
      <w:r w:rsidRPr="00DD1879">
        <w:rPr>
          <w:rFonts w:asciiTheme="minorEastAsia" w:hAnsiTheme="minorEastAsia" w:hint="eastAsia"/>
        </w:rPr>
        <w:t>止时间：2022年05月</w:t>
      </w:r>
      <w:r w:rsidR="00DD1879" w:rsidRPr="00DD1879">
        <w:rPr>
          <w:rFonts w:asciiTheme="minorEastAsia" w:hAnsiTheme="minorEastAsia" w:hint="eastAsia"/>
        </w:rPr>
        <w:t>12</w:t>
      </w:r>
      <w:r w:rsidRPr="00DD1879">
        <w:rPr>
          <w:rFonts w:asciiTheme="minorEastAsia" w:hAnsiTheme="minorEastAsia" w:hint="eastAsia"/>
        </w:rPr>
        <w:t>日。</w:t>
      </w:r>
    </w:p>
    <w:p w:rsidR="001A619D" w:rsidRDefault="002028FC" w:rsidP="00DD1879">
      <w:pPr>
        <w:adjustRightInd w:val="0"/>
        <w:snapToGrid w:val="0"/>
        <w:spacing w:line="360" w:lineRule="auto"/>
        <w:ind w:firstLineChars="200" w:firstLine="420"/>
      </w:pPr>
      <w:r>
        <w:rPr>
          <w:rFonts w:hint="eastAsia"/>
        </w:rPr>
        <w:t>有意参与询价优选的单位请于截止时间前将优选报名表（见附件</w:t>
      </w:r>
      <w:r>
        <w:rPr>
          <w:rFonts w:hint="eastAsia"/>
        </w:rPr>
        <w:t>2</w:t>
      </w:r>
      <w:r>
        <w:rPr>
          <w:rFonts w:hint="eastAsia"/>
        </w:rPr>
        <w:t>）通过电子邮件方式发至联系人邮箱。</w:t>
      </w:r>
    </w:p>
    <w:p w:rsidR="001A619D" w:rsidRDefault="002028FC">
      <w:pPr>
        <w:adjustRightInd w:val="0"/>
        <w:snapToGrid w:val="0"/>
        <w:spacing w:line="360" w:lineRule="auto"/>
        <w:ind w:firstLineChars="200" w:firstLine="420"/>
      </w:pPr>
      <w:r>
        <w:rPr>
          <w:rFonts w:hint="eastAsia"/>
        </w:rPr>
        <w:t>2.</w:t>
      </w:r>
      <w:r>
        <w:rPr>
          <w:rFonts w:hint="eastAsia"/>
        </w:rPr>
        <w:t>报名单位须提交响应文件，响应文件编制格式提纲见附件</w:t>
      </w:r>
      <w:r>
        <w:rPr>
          <w:rFonts w:hint="eastAsia"/>
        </w:rPr>
        <w:t>3</w:t>
      </w:r>
      <w:r>
        <w:rPr>
          <w:rFonts w:hint="eastAsia"/>
        </w:rPr>
        <w:t>。</w:t>
      </w:r>
      <w:r w:rsidRPr="00A60FD7">
        <w:rPr>
          <w:rFonts w:hint="eastAsia"/>
          <w:b/>
        </w:rPr>
        <w:t>响应文件（纸质）装订成册递交</w:t>
      </w:r>
      <w:r w:rsidRPr="00A60FD7">
        <w:rPr>
          <w:rFonts w:hint="eastAsia"/>
          <w:b/>
          <w:color w:val="000000" w:themeColor="text1"/>
        </w:rPr>
        <w:t>，</w:t>
      </w:r>
      <w:r w:rsidRPr="00A60FD7">
        <w:rPr>
          <w:rFonts w:hint="eastAsia"/>
          <w:b/>
        </w:rPr>
        <w:t>正本</w:t>
      </w:r>
      <w:r w:rsidRPr="00A60FD7">
        <w:rPr>
          <w:b/>
        </w:rPr>
        <w:t>1</w:t>
      </w:r>
      <w:r w:rsidRPr="00A60FD7">
        <w:rPr>
          <w:rFonts w:hint="eastAsia"/>
          <w:b/>
        </w:rPr>
        <w:t>份、副本</w:t>
      </w:r>
      <w:r w:rsidRPr="00A60FD7">
        <w:rPr>
          <w:b/>
        </w:rPr>
        <w:t>1</w:t>
      </w:r>
      <w:r w:rsidRPr="00A60FD7">
        <w:rPr>
          <w:rFonts w:hint="eastAsia"/>
          <w:b/>
        </w:rPr>
        <w:t>份，</w:t>
      </w:r>
      <w:r w:rsidRPr="00A60FD7">
        <w:rPr>
          <w:rFonts w:hint="eastAsia"/>
          <w:b/>
          <w:color w:val="000000" w:themeColor="text1"/>
        </w:rPr>
        <w:t>在封面上标明“项目名称、项目编号、供应商名称”</w:t>
      </w:r>
      <w:r w:rsidR="00C61BD4">
        <w:rPr>
          <w:rFonts w:hint="eastAsia"/>
          <w:b/>
          <w:color w:val="000000" w:themeColor="text1"/>
        </w:rPr>
        <w:t>，</w:t>
      </w:r>
      <w:r w:rsidR="00C61BD4" w:rsidRPr="00C61BD4">
        <w:rPr>
          <w:rFonts w:ascii="Times New Roman" w:hint="eastAsia"/>
          <w:b/>
        </w:rPr>
        <w:t xml:space="preserve"> </w:t>
      </w:r>
      <w:r w:rsidR="00C61BD4">
        <w:rPr>
          <w:rFonts w:ascii="Times New Roman" w:hint="eastAsia"/>
          <w:b/>
        </w:rPr>
        <w:t>证明材料</w:t>
      </w:r>
      <w:r w:rsidR="00C61BD4" w:rsidRPr="00726A59">
        <w:rPr>
          <w:rFonts w:ascii="Times New Roman" w:hint="eastAsia"/>
          <w:b/>
        </w:rPr>
        <w:t>复印件</w:t>
      </w:r>
      <w:r w:rsidR="00C61BD4">
        <w:rPr>
          <w:rFonts w:ascii="Times New Roman" w:hint="eastAsia"/>
          <w:b/>
        </w:rPr>
        <w:t>需</w:t>
      </w:r>
      <w:r w:rsidR="00C61BD4" w:rsidRPr="00726A59">
        <w:rPr>
          <w:rFonts w:ascii="Times New Roman" w:hint="eastAsia"/>
          <w:b/>
        </w:rPr>
        <w:t>盖</w:t>
      </w:r>
      <w:r w:rsidR="00C61BD4">
        <w:rPr>
          <w:rFonts w:ascii="Times New Roman" w:hint="eastAsia"/>
          <w:b/>
        </w:rPr>
        <w:t>单位印章</w:t>
      </w:r>
      <w:r w:rsidRPr="00A60FD7">
        <w:rPr>
          <w:rFonts w:hint="eastAsia"/>
          <w:b/>
        </w:rPr>
        <w:t>。</w:t>
      </w:r>
      <w:r>
        <w:rPr>
          <w:rFonts w:hint="eastAsia"/>
        </w:rPr>
        <w:t>于</w:t>
      </w:r>
      <w:r w:rsidR="00DD1879" w:rsidRPr="00B975BF">
        <w:rPr>
          <w:rFonts w:asciiTheme="minorEastAsia" w:hAnsiTheme="minorEastAsia" w:hint="eastAsia"/>
          <w:szCs w:val="21"/>
        </w:rPr>
        <w:t>2022年05月20日上午10:30</w:t>
      </w:r>
      <w:r>
        <w:rPr>
          <w:rFonts w:hint="eastAsia"/>
        </w:rPr>
        <w:t>前以密封邮寄至联系人。逾期送达的响应文件恕不接收。</w:t>
      </w:r>
    </w:p>
    <w:p w:rsidR="001A619D" w:rsidRDefault="002028FC">
      <w:pPr>
        <w:adjustRightInd w:val="0"/>
        <w:snapToGrid w:val="0"/>
        <w:spacing w:line="360" w:lineRule="auto"/>
        <w:ind w:firstLineChars="200" w:firstLine="422"/>
        <w:jc w:val="left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 w:hint="eastAsia"/>
          <w:b/>
          <w:color w:val="000000" w:themeColor="text1"/>
          <w:szCs w:val="24"/>
        </w:rPr>
        <w:t>文件材料均须清晰、真实、有效，材料不退。</w:t>
      </w:r>
    </w:p>
    <w:p w:rsidR="001A619D" w:rsidRDefault="00500D3D" w:rsidP="00C61BD4">
      <w:pPr>
        <w:pStyle w:val="af7"/>
        <w:adjustRightInd w:val="0"/>
        <w:snapToGrid w:val="0"/>
        <w:spacing w:line="360" w:lineRule="auto"/>
        <w:ind w:firstLineChars="62" w:firstLine="19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</w:t>
      </w:r>
      <w:r w:rsidR="002028FC">
        <w:rPr>
          <w:rFonts w:ascii="黑体" w:eastAsia="黑体" w:hAnsi="黑体" w:hint="eastAsia"/>
          <w:sz w:val="32"/>
          <w:szCs w:val="32"/>
        </w:rPr>
        <w:t>四</w:t>
      </w:r>
      <w:r w:rsidR="002028FC">
        <w:rPr>
          <w:rFonts w:ascii="黑体" w:eastAsia="黑体" w:hAnsi="黑体"/>
          <w:sz w:val="32"/>
          <w:szCs w:val="32"/>
        </w:rPr>
        <w:t>、</w:t>
      </w:r>
      <w:r w:rsidR="002028FC">
        <w:rPr>
          <w:rFonts w:ascii="黑体" w:eastAsia="黑体" w:hAnsi="黑体" w:hint="eastAsia"/>
          <w:sz w:val="32"/>
          <w:szCs w:val="32"/>
        </w:rPr>
        <w:t>优选程序</w:t>
      </w:r>
    </w:p>
    <w:p w:rsidR="001A619D" w:rsidRPr="00DD1879" w:rsidRDefault="002028FC" w:rsidP="00DD1879">
      <w:pPr>
        <w:adjustRightInd w:val="0"/>
        <w:snapToGrid w:val="0"/>
        <w:spacing w:line="360" w:lineRule="auto"/>
        <w:ind w:firstLineChars="200" w:firstLine="420"/>
        <w:jc w:val="left"/>
        <w:rPr>
          <w:rFonts w:asciiTheme="minorEastAsia" w:hAnsiTheme="minorEastAsia"/>
        </w:rPr>
      </w:pPr>
      <w:r w:rsidRPr="00DD1879">
        <w:rPr>
          <w:rFonts w:asciiTheme="minorEastAsia" w:hAnsiTheme="minorEastAsia" w:hint="eastAsia"/>
        </w:rPr>
        <w:lastRenderedPageBreak/>
        <w:t>单位将按要求成立专家组，通过查阅各单位提交的响应文件，从报价(50%),、单位基本能力(30%)、测试方案、质量控制措施及后期服务(20%)等方面进行综合询价评定，推荐供应商报所长办公会审定，</w:t>
      </w:r>
      <w:r w:rsidR="00362136" w:rsidRPr="00DD1879">
        <w:rPr>
          <w:rFonts w:asciiTheme="minorEastAsia" w:hAnsiTheme="minorEastAsia" w:hint="eastAsia"/>
        </w:rPr>
        <w:t>结果</w:t>
      </w:r>
      <w:r w:rsidRPr="00DD1879">
        <w:rPr>
          <w:rFonts w:asciiTheme="minorEastAsia" w:hAnsiTheme="minorEastAsia" w:hint="eastAsia"/>
        </w:rPr>
        <w:t>在所网站公示无异议的，与其签订合同，开展工作。</w:t>
      </w:r>
    </w:p>
    <w:p w:rsidR="001A619D" w:rsidRDefault="00500D3D" w:rsidP="00C61BD4">
      <w:pPr>
        <w:pStyle w:val="af7"/>
        <w:adjustRightInd w:val="0"/>
        <w:snapToGrid w:val="0"/>
        <w:spacing w:line="360" w:lineRule="auto"/>
        <w:ind w:firstLineChars="62" w:firstLine="19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</w:t>
      </w:r>
      <w:r w:rsidR="002028FC">
        <w:rPr>
          <w:rFonts w:ascii="黑体" w:eastAsia="黑体" w:hAnsi="黑体" w:hint="eastAsia"/>
          <w:sz w:val="32"/>
          <w:szCs w:val="32"/>
        </w:rPr>
        <w:t>五</w:t>
      </w:r>
      <w:r w:rsidR="002028FC">
        <w:rPr>
          <w:rFonts w:ascii="黑体" w:eastAsia="黑体" w:hAnsi="黑体"/>
          <w:sz w:val="32"/>
          <w:szCs w:val="32"/>
        </w:rPr>
        <w:t>、相关说明</w:t>
      </w:r>
    </w:p>
    <w:p w:rsidR="001A619D" w:rsidRPr="00903414" w:rsidRDefault="002028FC" w:rsidP="00DD1879">
      <w:pPr>
        <w:adjustRightInd w:val="0"/>
        <w:snapToGrid w:val="0"/>
        <w:spacing w:line="360" w:lineRule="auto"/>
        <w:ind w:firstLineChars="200" w:firstLine="420"/>
        <w:jc w:val="left"/>
        <w:rPr>
          <w:rFonts w:eastAsia="宋体"/>
          <w:color w:val="000000" w:themeColor="text1"/>
        </w:rPr>
      </w:pPr>
      <w:r w:rsidRPr="00903414">
        <w:rPr>
          <w:rFonts w:hint="eastAsia"/>
          <w:color w:val="000000" w:themeColor="text1"/>
        </w:rPr>
        <w:t>1.</w:t>
      </w:r>
      <w:r w:rsidRPr="00903414">
        <w:rPr>
          <w:color w:val="000000" w:themeColor="text1"/>
        </w:rPr>
        <w:t>响</w:t>
      </w:r>
      <w:r w:rsidRPr="00903414">
        <w:rPr>
          <w:rFonts w:asciiTheme="minorEastAsia" w:hAnsiTheme="minorEastAsia"/>
          <w:color w:val="000000" w:themeColor="text1"/>
        </w:rPr>
        <w:t>应人的报价应包含</w:t>
      </w:r>
      <w:r w:rsidRPr="00903414">
        <w:rPr>
          <w:rFonts w:asciiTheme="minorEastAsia" w:hAnsiTheme="minorEastAsia" w:hint="eastAsia"/>
          <w:color w:val="000000" w:themeColor="text1"/>
        </w:rPr>
        <w:t>根据试样分析需求及检测标准要求，进行检测分析、质量控制、数据处理、结果汇总、审核、提交检测等测试服务</w:t>
      </w:r>
      <w:r w:rsidRPr="00903414">
        <w:rPr>
          <w:rFonts w:asciiTheme="minorEastAsia" w:hAnsiTheme="minorEastAsia"/>
          <w:color w:val="000000" w:themeColor="text1"/>
        </w:rPr>
        <w:t>所有内容，后期不得以任何理由提出其他或额外的费用。</w:t>
      </w:r>
    </w:p>
    <w:p w:rsidR="001A619D" w:rsidRPr="00903414" w:rsidRDefault="002028FC">
      <w:pPr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 w:themeColor="text1"/>
          <w:szCs w:val="24"/>
        </w:rPr>
      </w:pPr>
      <w:r w:rsidRPr="00903414">
        <w:rPr>
          <w:rFonts w:hint="eastAsia"/>
          <w:color w:val="000000" w:themeColor="text1"/>
        </w:rPr>
        <w:t>2.</w:t>
      </w:r>
      <w:r w:rsidRPr="00903414">
        <w:rPr>
          <w:rFonts w:hint="eastAsia"/>
          <w:color w:val="000000" w:themeColor="text1"/>
        </w:rPr>
        <w:t>参与优选的单位</w:t>
      </w:r>
      <w:r w:rsidRPr="00903414">
        <w:rPr>
          <w:color w:val="000000" w:themeColor="text1"/>
        </w:rPr>
        <w:t>如有疑问之处，应及时和项目联系人进行沟通。</w:t>
      </w:r>
      <w:r w:rsidRPr="00903414">
        <w:rPr>
          <w:rFonts w:ascii="Times New Roman" w:eastAsia="宋体" w:hAnsi="Times New Roman" w:cs="Times New Roman" w:hint="eastAsia"/>
          <w:color w:val="000000" w:themeColor="text1"/>
          <w:szCs w:val="24"/>
        </w:rPr>
        <w:t>凡参加本次报价的供应商均视作认同本次优选的各项约定事宜（包括供应商资格、评定方式等），不得以其他约定事宜提出质疑。</w:t>
      </w:r>
    </w:p>
    <w:p w:rsidR="001A619D" w:rsidRDefault="00C61BD4" w:rsidP="00C61BD4">
      <w:pPr>
        <w:pStyle w:val="af7"/>
        <w:adjustRightInd w:val="0"/>
        <w:snapToGrid w:val="0"/>
        <w:spacing w:line="360" w:lineRule="auto"/>
        <w:ind w:firstLineChars="62" w:firstLine="19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</w:t>
      </w:r>
      <w:r w:rsidR="002028FC">
        <w:rPr>
          <w:rFonts w:ascii="黑体" w:eastAsia="黑体" w:hAnsi="黑体" w:hint="eastAsia"/>
          <w:sz w:val="32"/>
          <w:szCs w:val="32"/>
        </w:rPr>
        <w:t>六、联系方式</w:t>
      </w:r>
    </w:p>
    <w:p w:rsidR="008B7B9F" w:rsidRPr="00DD1879" w:rsidRDefault="008B7B9F" w:rsidP="008B7B9F">
      <w:pPr>
        <w:adjustRightInd w:val="0"/>
        <w:snapToGrid w:val="0"/>
        <w:spacing w:line="360" w:lineRule="auto"/>
        <w:ind w:firstLineChars="200" w:firstLine="420"/>
        <w:jc w:val="left"/>
        <w:rPr>
          <w:rFonts w:asciiTheme="minorEastAsia" w:hAnsiTheme="minorEastAsia"/>
          <w:color w:val="000000" w:themeColor="text1"/>
          <w:szCs w:val="21"/>
        </w:rPr>
      </w:pPr>
      <w:r w:rsidRPr="00DD1879">
        <w:rPr>
          <w:rFonts w:asciiTheme="minorEastAsia" w:hAnsiTheme="minorEastAsia" w:hint="eastAsia"/>
          <w:color w:val="000000" w:themeColor="text1"/>
          <w:szCs w:val="21"/>
        </w:rPr>
        <w:t xml:space="preserve">联系人: 赵老师  </w:t>
      </w:r>
    </w:p>
    <w:p w:rsidR="008B7B9F" w:rsidRPr="00DD1879" w:rsidRDefault="008B7B9F" w:rsidP="008B7B9F">
      <w:pPr>
        <w:adjustRightInd w:val="0"/>
        <w:snapToGrid w:val="0"/>
        <w:spacing w:line="360" w:lineRule="auto"/>
        <w:ind w:firstLineChars="200" w:firstLine="420"/>
        <w:jc w:val="left"/>
        <w:rPr>
          <w:rFonts w:asciiTheme="minorEastAsia" w:hAnsiTheme="minorEastAsia"/>
          <w:color w:val="000000" w:themeColor="text1"/>
          <w:szCs w:val="21"/>
        </w:rPr>
      </w:pPr>
      <w:r w:rsidRPr="00DD1879">
        <w:rPr>
          <w:rFonts w:asciiTheme="minorEastAsia" w:hAnsiTheme="minorEastAsia" w:hint="eastAsia"/>
          <w:color w:val="000000" w:themeColor="text1"/>
          <w:szCs w:val="21"/>
        </w:rPr>
        <w:t>联系电话:  028-6652935</w:t>
      </w:r>
      <w:r w:rsidR="00727838" w:rsidRPr="00DD1879">
        <w:rPr>
          <w:rFonts w:asciiTheme="minorEastAsia" w:hAnsiTheme="minorEastAsia" w:hint="eastAsia"/>
          <w:color w:val="000000" w:themeColor="text1"/>
          <w:szCs w:val="21"/>
        </w:rPr>
        <w:t>8  028-66529383</w:t>
      </w:r>
    </w:p>
    <w:p w:rsidR="008B7B9F" w:rsidRPr="00DD1879" w:rsidRDefault="008B7B9F" w:rsidP="00DD1879">
      <w:pPr>
        <w:adjustRightInd w:val="0"/>
        <w:snapToGrid w:val="0"/>
        <w:spacing w:line="360" w:lineRule="auto"/>
        <w:ind w:firstLineChars="200" w:firstLine="420"/>
        <w:jc w:val="left"/>
        <w:rPr>
          <w:rFonts w:asciiTheme="minorEastAsia" w:hAnsiTheme="minorEastAsia"/>
        </w:rPr>
      </w:pPr>
      <w:r w:rsidRPr="00DD1879">
        <w:rPr>
          <w:rFonts w:asciiTheme="minorEastAsia" w:hAnsiTheme="minorEastAsia" w:hint="eastAsia"/>
        </w:rPr>
        <w:t>E-mail:</w:t>
      </w:r>
      <w:r w:rsidRPr="00DD1879">
        <w:rPr>
          <w:rFonts w:asciiTheme="minorEastAsia" w:hAnsiTheme="minorEastAsia"/>
        </w:rPr>
        <w:t xml:space="preserve"> 171613061</w:t>
      </w:r>
      <w:r w:rsidRPr="00DD1879">
        <w:rPr>
          <w:rFonts w:asciiTheme="minorEastAsia" w:hAnsiTheme="minorEastAsia" w:hint="eastAsia"/>
        </w:rPr>
        <w:t xml:space="preserve"> @qq.com</w:t>
      </w:r>
    </w:p>
    <w:p w:rsidR="008B7B9F" w:rsidRPr="00DD1879" w:rsidRDefault="008B7B9F" w:rsidP="008B7B9F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Theme="minorEastAsia" w:hAnsiTheme="minorEastAsia"/>
          <w:szCs w:val="21"/>
        </w:rPr>
      </w:pPr>
      <w:r w:rsidRPr="00DD1879">
        <w:rPr>
          <w:rFonts w:asciiTheme="minorEastAsia" w:hAnsiTheme="minorEastAsia" w:hint="eastAsia"/>
          <w:szCs w:val="21"/>
        </w:rPr>
        <w:t>地点：四川省成都市郫都区成都现代工业港北区港华路</w:t>
      </w:r>
      <w:r w:rsidRPr="00DD1879">
        <w:rPr>
          <w:rFonts w:asciiTheme="minorEastAsia" w:hAnsiTheme="minorEastAsia"/>
          <w:szCs w:val="21"/>
        </w:rPr>
        <w:t>139</w:t>
      </w:r>
      <w:r w:rsidRPr="00DD1879">
        <w:rPr>
          <w:rFonts w:asciiTheme="minorEastAsia" w:hAnsiTheme="minorEastAsia" w:hint="eastAsia"/>
          <w:szCs w:val="21"/>
        </w:rPr>
        <w:t>号科技处</w:t>
      </w:r>
    </w:p>
    <w:p w:rsidR="008B7B9F" w:rsidRPr="00DD1879" w:rsidRDefault="008B7B9F" w:rsidP="008B7B9F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Theme="minorEastAsia" w:hAnsiTheme="minorEastAsia"/>
          <w:szCs w:val="21"/>
        </w:rPr>
      </w:pPr>
      <w:r w:rsidRPr="00DD1879">
        <w:rPr>
          <w:rFonts w:asciiTheme="minorEastAsia" w:hAnsiTheme="minorEastAsia" w:hint="eastAsia"/>
          <w:szCs w:val="21"/>
        </w:rPr>
        <w:t>邮政编码：</w:t>
      </w:r>
      <w:r w:rsidRPr="00DD1879">
        <w:rPr>
          <w:rFonts w:asciiTheme="minorEastAsia" w:hAnsiTheme="minorEastAsia"/>
          <w:szCs w:val="21"/>
        </w:rPr>
        <w:t xml:space="preserve">611734 </w:t>
      </w:r>
    </w:p>
    <w:p w:rsidR="001A619D" w:rsidRPr="00DD1879" w:rsidRDefault="001A619D" w:rsidP="00DD1879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</w:p>
    <w:p w:rsidR="001A619D" w:rsidRPr="00DD1879" w:rsidRDefault="001A619D" w:rsidP="00DD1879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</w:p>
    <w:p w:rsidR="001A619D" w:rsidRPr="00DD1879" w:rsidRDefault="002028FC" w:rsidP="00DD1879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DD1879">
        <w:rPr>
          <w:rFonts w:ascii="Times New Roman" w:hAnsi="Times New Roman"/>
          <w:szCs w:val="21"/>
        </w:rPr>
        <w:t>附件：</w:t>
      </w:r>
      <w:r w:rsidRPr="00DD1879">
        <w:rPr>
          <w:rFonts w:ascii="Times New Roman" w:hAnsi="Times New Roman" w:hint="eastAsia"/>
          <w:szCs w:val="21"/>
        </w:rPr>
        <w:t>1.</w:t>
      </w:r>
      <w:r w:rsidR="0066435D" w:rsidRPr="00DD1879">
        <w:rPr>
          <w:rFonts w:ascii="Times New Roman" w:hAnsi="Times New Roman" w:hint="eastAsia"/>
          <w:szCs w:val="21"/>
        </w:rPr>
        <w:t>实验测试</w:t>
      </w:r>
      <w:hyperlink r:id="rId8" w:tgtFrame="_blank" w:history="1">
        <w:r w:rsidRPr="00DD1879">
          <w:rPr>
            <w:rFonts w:ascii="Times New Roman" w:hAnsi="Times New Roman"/>
            <w:szCs w:val="21"/>
          </w:rPr>
          <w:t>采购</w:t>
        </w:r>
        <w:r w:rsidRPr="00DD1879">
          <w:rPr>
            <w:rFonts w:ascii="Times New Roman" w:hAnsi="Times New Roman" w:hint="eastAsia"/>
            <w:szCs w:val="21"/>
          </w:rPr>
          <w:t>需求</w:t>
        </w:r>
      </w:hyperlink>
    </w:p>
    <w:p w:rsidR="001A619D" w:rsidRPr="00DD1879" w:rsidRDefault="002028FC" w:rsidP="00DD1879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DD1879">
        <w:rPr>
          <w:rFonts w:ascii="Times New Roman" w:hAnsi="Times New Roman" w:hint="eastAsia"/>
          <w:szCs w:val="21"/>
        </w:rPr>
        <w:t xml:space="preserve">      2.</w:t>
      </w:r>
      <w:r w:rsidR="004D6EA9" w:rsidRPr="00DD1879">
        <w:rPr>
          <w:rFonts w:ascii="Times New Roman" w:hAnsi="Times New Roman" w:hint="eastAsia"/>
          <w:szCs w:val="21"/>
        </w:rPr>
        <w:t>优选</w:t>
      </w:r>
      <w:r w:rsidRPr="00DD1879">
        <w:rPr>
          <w:rFonts w:ascii="Times New Roman" w:hAnsi="Times New Roman" w:hint="eastAsia"/>
          <w:szCs w:val="21"/>
        </w:rPr>
        <w:t>报名表</w:t>
      </w:r>
    </w:p>
    <w:p w:rsidR="001A619D" w:rsidRPr="00DD1879" w:rsidRDefault="002028FC" w:rsidP="00DD1879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DD1879">
        <w:rPr>
          <w:rFonts w:ascii="Times New Roman" w:hAnsi="Times New Roman" w:hint="eastAsia"/>
          <w:szCs w:val="21"/>
        </w:rPr>
        <w:t xml:space="preserve">      3.</w:t>
      </w:r>
      <w:r w:rsidRPr="00DD1879">
        <w:rPr>
          <w:rFonts w:ascii="Times New Roman" w:hAnsi="Times New Roman" w:hint="eastAsia"/>
          <w:szCs w:val="21"/>
        </w:rPr>
        <w:t>响应文件格式</w:t>
      </w:r>
    </w:p>
    <w:p w:rsidR="00362136" w:rsidRPr="00DD1879" w:rsidRDefault="00362136" w:rsidP="00DD1879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</w:p>
    <w:p w:rsidR="00362136" w:rsidRPr="00DD1879" w:rsidRDefault="00362136" w:rsidP="00DD1879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Theme="minorEastAsia" w:hAnsiTheme="minorEastAsia"/>
          <w:szCs w:val="21"/>
        </w:rPr>
      </w:pPr>
      <w:r w:rsidRPr="00DD1879">
        <w:rPr>
          <w:rFonts w:ascii="Times New Roman" w:hAnsi="Times New Roman" w:hint="eastAsia"/>
          <w:szCs w:val="21"/>
        </w:rPr>
        <w:t xml:space="preserve">                                 </w:t>
      </w:r>
      <w:r w:rsidRPr="00DD1879">
        <w:rPr>
          <w:rFonts w:asciiTheme="minorEastAsia" w:hAnsiTheme="minorEastAsia" w:hint="eastAsia"/>
          <w:szCs w:val="21"/>
        </w:rPr>
        <w:t xml:space="preserve"> </w:t>
      </w:r>
    </w:p>
    <w:p w:rsidR="00362136" w:rsidRPr="00DD1879" w:rsidRDefault="00362136" w:rsidP="00DD1879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Theme="minorEastAsia" w:hAnsiTheme="minorEastAsia"/>
          <w:szCs w:val="21"/>
        </w:rPr>
      </w:pPr>
      <w:r w:rsidRPr="00DD1879">
        <w:rPr>
          <w:rFonts w:asciiTheme="minorEastAsia" w:hAnsiTheme="minorEastAsia" w:hint="eastAsia"/>
          <w:szCs w:val="21"/>
        </w:rPr>
        <w:t xml:space="preserve">                                     中国地质科学院探矿工艺研究所</w:t>
      </w:r>
    </w:p>
    <w:p w:rsidR="00362136" w:rsidRPr="00DD1879" w:rsidRDefault="00362136" w:rsidP="00DD1879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Theme="minorEastAsia" w:hAnsiTheme="minorEastAsia"/>
          <w:szCs w:val="21"/>
        </w:rPr>
      </w:pPr>
      <w:r w:rsidRPr="00DD1879">
        <w:rPr>
          <w:rFonts w:asciiTheme="minorEastAsia" w:hAnsiTheme="minorEastAsia" w:hint="eastAsia"/>
          <w:szCs w:val="21"/>
        </w:rPr>
        <w:t xml:space="preserve">                                           2022年</w:t>
      </w:r>
      <w:r w:rsidR="00DD1879" w:rsidRPr="00DD1879">
        <w:rPr>
          <w:rFonts w:asciiTheme="minorEastAsia" w:hAnsiTheme="minorEastAsia" w:hint="eastAsia"/>
          <w:szCs w:val="21"/>
        </w:rPr>
        <w:t>5</w:t>
      </w:r>
      <w:r w:rsidRPr="00DD1879">
        <w:rPr>
          <w:rFonts w:asciiTheme="minorEastAsia" w:hAnsiTheme="minorEastAsia" w:hint="eastAsia"/>
          <w:szCs w:val="21"/>
        </w:rPr>
        <w:t>月</w:t>
      </w:r>
      <w:r w:rsidR="00DD1879" w:rsidRPr="00DD1879">
        <w:rPr>
          <w:rFonts w:asciiTheme="minorEastAsia" w:hAnsiTheme="minorEastAsia" w:hint="eastAsia"/>
          <w:szCs w:val="21"/>
        </w:rPr>
        <w:t>9</w:t>
      </w:r>
      <w:r w:rsidRPr="00DD1879">
        <w:rPr>
          <w:rFonts w:asciiTheme="minorEastAsia" w:hAnsiTheme="minorEastAsia" w:hint="eastAsia"/>
          <w:szCs w:val="21"/>
        </w:rPr>
        <w:t>日</w:t>
      </w:r>
    </w:p>
    <w:p w:rsidR="00362136" w:rsidRPr="00DD1879" w:rsidRDefault="00362136" w:rsidP="00DD1879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</w:p>
    <w:p w:rsidR="00362136" w:rsidRPr="00DD1879" w:rsidRDefault="00362136" w:rsidP="00DD1879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</w:p>
    <w:p w:rsidR="001A619D" w:rsidRDefault="002028FC" w:rsidP="00340DA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/>
          <w:color w:val="000000" w:themeColor="text1"/>
          <w:szCs w:val="21"/>
        </w:rPr>
      </w:pPr>
      <w:r w:rsidRPr="00DD1879">
        <w:rPr>
          <w:rFonts w:ascii="Times New Roman" w:hAnsi="Times New Roman" w:hint="eastAsia"/>
          <w:szCs w:val="21"/>
        </w:rPr>
        <w:t xml:space="preserve"> </w:t>
      </w:r>
    </w:p>
    <w:sectPr w:rsidR="001A619D" w:rsidSect="00340DAD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AC8" w:rsidRDefault="00AE5AC8" w:rsidP="001A619D">
      <w:r>
        <w:separator/>
      </w:r>
    </w:p>
  </w:endnote>
  <w:endnote w:type="continuationSeparator" w:id="1">
    <w:p w:rsidR="00AE5AC8" w:rsidRDefault="00AE5AC8" w:rsidP="001A6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31981"/>
      <w:docPartObj>
        <w:docPartGallery w:val="Page Numbers (Bottom of Page)"/>
        <w:docPartUnique/>
      </w:docPartObj>
    </w:sdtPr>
    <w:sdtContent>
      <w:p w:rsidR="00522321" w:rsidRDefault="00340DAD" w:rsidP="00340DAD">
        <w:pPr>
          <w:pStyle w:val="ab"/>
          <w:jc w:val="center"/>
        </w:pPr>
        <w:fldSimple w:instr=" PAGE   \* MERGEFORMAT ">
          <w:r w:rsidRPr="00340DAD">
            <w:rPr>
              <w:noProof/>
              <w:lang w:val="zh-CN"/>
            </w:rPr>
            <w:t>2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AC8" w:rsidRDefault="00AE5AC8" w:rsidP="001A619D">
      <w:r>
        <w:separator/>
      </w:r>
    </w:p>
  </w:footnote>
  <w:footnote w:type="continuationSeparator" w:id="1">
    <w:p w:rsidR="00AE5AC8" w:rsidRDefault="00AE5AC8" w:rsidP="001A61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14A6"/>
    <w:rsid w:val="00001B6E"/>
    <w:rsid w:val="00001F1B"/>
    <w:rsid w:val="00002CEE"/>
    <w:rsid w:val="00012B66"/>
    <w:rsid w:val="00014349"/>
    <w:rsid w:val="00014A3F"/>
    <w:rsid w:val="00015448"/>
    <w:rsid w:val="000167CF"/>
    <w:rsid w:val="000169EB"/>
    <w:rsid w:val="000219FB"/>
    <w:rsid w:val="00022B45"/>
    <w:rsid w:val="00022F57"/>
    <w:rsid w:val="00024B2B"/>
    <w:rsid w:val="00024CEF"/>
    <w:rsid w:val="0002695F"/>
    <w:rsid w:val="00041528"/>
    <w:rsid w:val="000416EF"/>
    <w:rsid w:val="00045CD7"/>
    <w:rsid w:val="00052EC5"/>
    <w:rsid w:val="00053AB4"/>
    <w:rsid w:val="00053CAA"/>
    <w:rsid w:val="00054889"/>
    <w:rsid w:val="00057DA8"/>
    <w:rsid w:val="00060254"/>
    <w:rsid w:val="00066944"/>
    <w:rsid w:val="000703CF"/>
    <w:rsid w:val="00071721"/>
    <w:rsid w:val="00075D46"/>
    <w:rsid w:val="000766AE"/>
    <w:rsid w:val="00077237"/>
    <w:rsid w:val="00080321"/>
    <w:rsid w:val="000808C8"/>
    <w:rsid w:val="00082738"/>
    <w:rsid w:val="0008326F"/>
    <w:rsid w:val="000835A1"/>
    <w:rsid w:val="00085303"/>
    <w:rsid w:val="000862CC"/>
    <w:rsid w:val="00086955"/>
    <w:rsid w:val="00093512"/>
    <w:rsid w:val="00094420"/>
    <w:rsid w:val="00096383"/>
    <w:rsid w:val="000A63B1"/>
    <w:rsid w:val="000B2241"/>
    <w:rsid w:val="000B2987"/>
    <w:rsid w:val="000B2FCD"/>
    <w:rsid w:val="000B38B1"/>
    <w:rsid w:val="000B46DB"/>
    <w:rsid w:val="000B5FD4"/>
    <w:rsid w:val="000B7729"/>
    <w:rsid w:val="000B7D11"/>
    <w:rsid w:val="000C3882"/>
    <w:rsid w:val="000C51A8"/>
    <w:rsid w:val="000C5506"/>
    <w:rsid w:val="000C6E74"/>
    <w:rsid w:val="000D2128"/>
    <w:rsid w:val="000D22EC"/>
    <w:rsid w:val="000D5B63"/>
    <w:rsid w:val="000D6A70"/>
    <w:rsid w:val="000D6C47"/>
    <w:rsid w:val="000D7AE4"/>
    <w:rsid w:val="000E234E"/>
    <w:rsid w:val="000E23DB"/>
    <w:rsid w:val="000E2D61"/>
    <w:rsid w:val="000E4574"/>
    <w:rsid w:val="000E5320"/>
    <w:rsid w:val="000E7F1B"/>
    <w:rsid w:val="000F03B5"/>
    <w:rsid w:val="000F30EF"/>
    <w:rsid w:val="000F35F3"/>
    <w:rsid w:val="000F39B7"/>
    <w:rsid w:val="000F54DE"/>
    <w:rsid w:val="000F609A"/>
    <w:rsid w:val="000F7558"/>
    <w:rsid w:val="000F7F95"/>
    <w:rsid w:val="00100152"/>
    <w:rsid w:val="00102E92"/>
    <w:rsid w:val="001041E7"/>
    <w:rsid w:val="00105EA3"/>
    <w:rsid w:val="00105F1E"/>
    <w:rsid w:val="00106A39"/>
    <w:rsid w:val="001129B8"/>
    <w:rsid w:val="00112B57"/>
    <w:rsid w:val="00115643"/>
    <w:rsid w:val="00116F2F"/>
    <w:rsid w:val="001173EB"/>
    <w:rsid w:val="001179F6"/>
    <w:rsid w:val="00122442"/>
    <w:rsid w:val="001225D0"/>
    <w:rsid w:val="00122E02"/>
    <w:rsid w:val="0012309F"/>
    <w:rsid w:val="00124772"/>
    <w:rsid w:val="00125008"/>
    <w:rsid w:val="00125966"/>
    <w:rsid w:val="0012602F"/>
    <w:rsid w:val="00130094"/>
    <w:rsid w:val="00133DC0"/>
    <w:rsid w:val="00136AEB"/>
    <w:rsid w:val="001408A9"/>
    <w:rsid w:val="001413FC"/>
    <w:rsid w:val="00142DA1"/>
    <w:rsid w:val="00146105"/>
    <w:rsid w:val="00147391"/>
    <w:rsid w:val="00147D0D"/>
    <w:rsid w:val="00153B47"/>
    <w:rsid w:val="001545D6"/>
    <w:rsid w:val="00155C7F"/>
    <w:rsid w:val="00156E98"/>
    <w:rsid w:val="00162B69"/>
    <w:rsid w:val="0016400E"/>
    <w:rsid w:val="001650A0"/>
    <w:rsid w:val="0017457D"/>
    <w:rsid w:val="00174727"/>
    <w:rsid w:val="00176528"/>
    <w:rsid w:val="0017753D"/>
    <w:rsid w:val="00180058"/>
    <w:rsid w:val="00182852"/>
    <w:rsid w:val="00182A72"/>
    <w:rsid w:val="00182FA2"/>
    <w:rsid w:val="001841EB"/>
    <w:rsid w:val="0019019B"/>
    <w:rsid w:val="00190CBC"/>
    <w:rsid w:val="00191796"/>
    <w:rsid w:val="00191C80"/>
    <w:rsid w:val="00193195"/>
    <w:rsid w:val="001932AE"/>
    <w:rsid w:val="001934D4"/>
    <w:rsid w:val="00194230"/>
    <w:rsid w:val="00194282"/>
    <w:rsid w:val="00196B98"/>
    <w:rsid w:val="001A209E"/>
    <w:rsid w:val="001A52F1"/>
    <w:rsid w:val="001A5420"/>
    <w:rsid w:val="001A619D"/>
    <w:rsid w:val="001B21E4"/>
    <w:rsid w:val="001B3A43"/>
    <w:rsid w:val="001B50C8"/>
    <w:rsid w:val="001B5478"/>
    <w:rsid w:val="001B6BBC"/>
    <w:rsid w:val="001C0642"/>
    <w:rsid w:val="001C216D"/>
    <w:rsid w:val="001C33AE"/>
    <w:rsid w:val="001C5574"/>
    <w:rsid w:val="001C6660"/>
    <w:rsid w:val="001D1AFA"/>
    <w:rsid w:val="001D6962"/>
    <w:rsid w:val="001D73C7"/>
    <w:rsid w:val="001E0481"/>
    <w:rsid w:val="001E1071"/>
    <w:rsid w:val="001E3CA5"/>
    <w:rsid w:val="001E577F"/>
    <w:rsid w:val="001E609E"/>
    <w:rsid w:val="001E60F8"/>
    <w:rsid w:val="001E6BE2"/>
    <w:rsid w:val="001E75B3"/>
    <w:rsid w:val="001F12D2"/>
    <w:rsid w:val="001F1BA7"/>
    <w:rsid w:val="001F283D"/>
    <w:rsid w:val="001F3101"/>
    <w:rsid w:val="001F3E94"/>
    <w:rsid w:val="001F40D7"/>
    <w:rsid w:val="00201193"/>
    <w:rsid w:val="00201FE4"/>
    <w:rsid w:val="002021D2"/>
    <w:rsid w:val="002028FC"/>
    <w:rsid w:val="00202DCA"/>
    <w:rsid w:val="00204733"/>
    <w:rsid w:val="00204E69"/>
    <w:rsid w:val="0020625B"/>
    <w:rsid w:val="002063B1"/>
    <w:rsid w:val="002076E7"/>
    <w:rsid w:val="00210ACD"/>
    <w:rsid w:val="00211514"/>
    <w:rsid w:val="002146B2"/>
    <w:rsid w:val="002147A2"/>
    <w:rsid w:val="00214A94"/>
    <w:rsid w:val="00214E4E"/>
    <w:rsid w:val="00224FB3"/>
    <w:rsid w:val="0022778F"/>
    <w:rsid w:val="002277DC"/>
    <w:rsid w:val="002300BF"/>
    <w:rsid w:val="00231468"/>
    <w:rsid w:val="002316E0"/>
    <w:rsid w:val="002317A4"/>
    <w:rsid w:val="0023369F"/>
    <w:rsid w:val="002348D6"/>
    <w:rsid w:val="00241242"/>
    <w:rsid w:val="00243EA6"/>
    <w:rsid w:val="002459F9"/>
    <w:rsid w:val="00246839"/>
    <w:rsid w:val="00246FCC"/>
    <w:rsid w:val="00250D23"/>
    <w:rsid w:val="002518C5"/>
    <w:rsid w:val="00254E40"/>
    <w:rsid w:val="0025639B"/>
    <w:rsid w:val="00256C48"/>
    <w:rsid w:val="00260C26"/>
    <w:rsid w:val="00261E1B"/>
    <w:rsid w:val="00263E8A"/>
    <w:rsid w:val="00265354"/>
    <w:rsid w:val="00265D65"/>
    <w:rsid w:val="00265F15"/>
    <w:rsid w:val="00267F85"/>
    <w:rsid w:val="00270AAA"/>
    <w:rsid w:val="00271BD3"/>
    <w:rsid w:val="002732A4"/>
    <w:rsid w:val="00277A28"/>
    <w:rsid w:val="002839C1"/>
    <w:rsid w:val="00283FA4"/>
    <w:rsid w:val="002845C5"/>
    <w:rsid w:val="002857FB"/>
    <w:rsid w:val="00286CB4"/>
    <w:rsid w:val="002876F4"/>
    <w:rsid w:val="00290B31"/>
    <w:rsid w:val="00290E4A"/>
    <w:rsid w:val="0029167F"/>
    <w:rsid w:val="0029357B"/>
    <w:rsid w:val="00294935"/>
    <w:rsid w:val="002960F5"/>
    <w:rsid w:val="002A1DD1"/>
    <w:rsid w:val="002A40ED"/>
    <w:rsid w:val="002A5D19"/>
    <w:rsid w:val="002A6004"/>
    <w:rsid w:val="002A6E59"/>
    <w:rsid w:val="002B4163"/>
    <w:rsid w:val="002B5834"/>
    <w:rsid w:val="002B7781"/>
    <w:rsid w:val="002C2294"/>
    <w:rsid w:val="002C283C"/>
    <w:rsid w:val="002C433C"/>
    <w:rsid w:val="002C4A43"/>
    <w:rsid w:val="002D2E3F"/>
    <w:rsid w:val="002D3765"/>
    <w:rsid w:val="002D381D"/>
    <w:rsid w:val="002D46E5"/>
    <w:rsid w:val="002D5CD6"/>
    <w:rsid w:val="002D6BE4"/>
    <w:rsid w:val="002D77A4"/>
    <w:rsid w:val="002E3FDD"/>
    <w:rsid w:val="002E6C6A"/>
    <w:rsid w:val="002E6E94"/>
    <w:rsid w:val="002F1834"/>
    <w:rsid w:val="002F1D44"/>
    <w:rsid w:val="002F21F5"/>
    <w:rsid w:val="002F3665"/>
    <w:rsid w:val="002F3E85"/>
    <w:rsid w:val="002F3ED7"/>
    <w:rsid w:val="002F629E"/>
    <w:rsid w:val="002F74AA"/>
    <w:rsid w:val="002F77B0"/>
    <w:rsid w:val="003006A9"/>
    <w:rsid w:val="00301070"/>
    <w:rsid w:val="00302A4F"/>
    <w:rsid w:val="00303FDC"/>
    <w:rsid w:val="00310969"/>
    <w:rsid w:val="003117D6"/>
    <w:rsid w:val="00315011"/>
    <w:rsid w:val="003207B5"/>
    <w:rsid w:val="00321FD7"/>
    <w:rsid w:val="003241C2"/>
    <w:rsid w:val="00324939"/>
    <w:rsid w:val="00326AB0"/>
    <w:rsid w:val="00330791"/>
    <w:rsid w:val="0033228A"/>
    <w:rsid w:val="00337531"/>
    <w:rsid w:val="003404AA"/>
    <w:rsid w:val="00340DAD"/>
    <w:rsid w:val="003450C9"/>
    <w:rsid w:val="00351910"/>
    <w:rsid w:val="003519B6"/>
    <w:rsid w:val="00360C21"/>
    <w:rsid w:val="00362136"/>
    <w:rsid w:val="003621B3"/>
    <w:rsid w:val="0036607B"/>
    <w:rsid w:val="00367247"/>
    <w:rsid w:val="003701BB"/>
    <w:rsid w:val="003704BA"/>
    <w:rsid w:val="00370F10"/>
    <w:rsid w:val="00371E80"/>
    <w:rsid w:val="003721BF"/>
    <w:rsid w:val="00372827"/>
    <w:rsid w:val="0037285F"/>
    <w:rsid w:val="00373686"/>
    <w:rsid w:val="003752D0"/>
    <w:rsid w:val="003760ED"/>
    <w:rsid w:val="00377126"/>
    <w:rsid w:val="00377CAA"/>
    <w:rsid w:val="003804F4"/>
    <w:rsid w:val="00380A9E"/>
    <w:rsid w:val="00384947"/>
    <w:rsid w:val="0038747C"/>
    <w:rsid w:val="00390CD2"/>
    <w:rsid w:val="00390F83"/>
    <w:rsid w:val="0039142D"/>
    <w:rsid w:val="00391D97"/>
    <w:rsid w:val="0039459D"/>
    <w:rsid w:val="00397CC6"/>
    <w:rsid w:val="003A0B8F"/>
    <w:rsid w:val="003A5665"/>
    <w:rsid w:val="003A6D3D"/>
    <w:rsid w:val="003B27BE"/>
    <w:rsid w:val="003B308B"/>
    <w:rsid w:val="003B3AE5"/>
    <w:rsid w:val="003B4153"/>
    <w:rsid w:val="003B4EBC"/>
    <w:rsid w:val="003B599D"/>
    <w:rsid w:val="003B5AD7"/>
    <w:rsid w:val="003B68C0"/>
    <w:rsid w:val="003C064D"/>
    <w:rsid w:val="003C06CC"/>
    <w:rsid w:val="003C12E2"/>
    <w:rsid w:val="003C142F"/>
    <w:rsid w:val="003C1D1B"/>
    <w:rsid w:val="003C34CD"/>
    <w:rsid w:val="003C4FDE"/>
    <w:rsid w:val="003C55BC"/>
    <w:rsid w:val="003C716E"/>
    <w:rsid w:val="003C7A4E"/>
    <w:rsid w:val="003D03D6"/>
    <w:rsid w:val="003D270B"/>
    <w:rsid w:val="003D42C4"/>
    <w:rsid w:val="003D5018"/>
    <w:rsid w:val="003D7D60"/>
    <w:rsid w:val="003E0F33"/>
    <w:rsid w:val="003E2B9C"/>
    <w:rsid w:val="003E49D9"/>
    <w:rsid w:val="003F0648"/>
    <w:rsid w:val="003F0C51"/>
    <w:rsid w:val="003F26BB"/>
    <w:rsid w:val="003F342A"/>
    <w:rsid w:val="003F34D3"/>
    <w:rsid w:val="003F5400"/>
    <w:rsid w:val="003F544C"/>
    <w:rsid w:val="003F5AD9"/>
    <w:rsid w:val="003F6246"/>
    <w:rsid w:val="003F777B"/>
    <w:rsid w:val="00400031"/>
    <w:rsid w:val="00401188"/>
    <w:rsid w:val="0040172C"/>
    <w:rsid w:val="0040203F"/>
    <w:rsid w:val="00406E4B"/>
    <w:rsid w:val="004103CC"/>
    <w:rsid w:val="004177D2"/>
    <w:rsid w:val="00417BD2"/>
    <w:rsid w:val="00422064"/>
    <w:rsid w:val="00422496"/>
    <w:rsid w:val="0042608C"/>
    <w:rsid w:val="0043567A"/>
    <w:rsid w:val="004357FA"/>
    <w:rsid w:val="0043593A"/>
    <w:rsid w:val="0043616E"/>
    <w:rsid w:val="00436BA3"/>
    <w:rsid w:val="00440200"/>
    <w:rsid w:val="004417BC"/>
    <w:rsid w:val="00441CE5"/>
    <w:rsid w:val="00445DCB"/>
    <w:rsid w:val="00450D3C"/>
    <w:rsid w:val="00453F5B"/>
    <w:rsid w:val="0045420E"/>
    <w:rsid w:val="00454AAC"/>
    <w:rsid w:val="00455E54"/>
    <w:rsid w:val="00457A55"/>
    <w:rsid w:val="0046268C"/>
    <w:rsid w:val="00462AB9"/>
    <w:rsid w:val="00467BD7"/>
    <w:rsid w:val="00467F77"/>
    <w:rsid w:val="00471D2A"/>
    <w:rsid w:val="004806A5"/>
    <w:rsid w:val="00483A34"/>
    <w:rsid w:val="004845AF"/>
    <w:rsid w:val="00484921"/>
    <w:rsid w:val="00492B3B"/>
    <w:rsid w:val="0049325A"/>
    <w:rsid w:val="004A1F6D"/>
    <w:rsid w:val="004A616E"/>
    <w:rsid w:val="004A6CE9"/>
    <w:rsid w:val="004A7A22"/>
    <w:rsid w:val="004B11BE"/>
    <w:rsid w:val="004B13A3"/>
    <w:rsid w:val="004B62BB"/>
    <w:rsid w:val="004B74CE"/>
    <w:rsid w:val="004B78C7"/>
    <w:rsid w:val="004C228C"/>
    <w:rsid w:val="004C35AC"/>
    <w:rsid w:val="004C5E36"/>
    <w:rsid w:val="004D15C6"/>
    <w:rsid w:val="004D24A8"/>
    <w:rsid w:val="004D321B"/>
    <w:rsid w:val="004D6EA9"/>
    <w:rsid w:val="004E38DF"/>
    <w:rsid w:val="004F02F4"/>
    <w:rsid w:val="004F2E9D"/>
    <w:rsid w:val="00500D3D"/>
    <w:rsid w:val="00507AF1"/>
    <w:rsid w:val="00511C66"/>
    <w:rsid w:val="00512B76"/>
    <w:rsid w:val="00513758"/>
    <w:rsid w:val="00515EF9"/>
    <w:rsid w:val="005214A6"/>
    <w:rsid w:val="00521D11"/>
    <w:rsid w:val="00522321"/>
    <w:rsid w:val="00523B59"/>
    <w:rsid w:val="00525340"/>
    <w:rsid w:val="00525B9A"/>
    <w:rsid w:val="005321FA"/>
    <w:rsid w:val="00533D39"/>
    <w:rsid w:val="00537165"/>
    <w:rsid w:val="00537876"/>
    <w:rsid w:val="00537C81"/>
    <w:rsid w:val="005426F9"/>
    <w:rsid w:val="00543076"/>
    <w:rsid w:val="00543AF5"/>
    <w:rsid w:val="0054582C"/>
    <w:rsid w:val="00546183"/>
    <w:rsid w:val="005465A6"/>
    <w:rsid w:val="005536A1"/>
    <w:rsid w:val="005563B1"/>
    <w:rsid w:val="00561F5E"/>
    <w:rsid w:val="00563AD9"/>
    <w:rsid w:val="0056647B"/>
    <w:rsid w:val="00567597"/>
    <w:rsid w:val="00570EE2"/>
    <w:rsid w:val="00571432"/>
    <w:rsid w:val="00575736"/>
    <w:rsid w:val="00582154"/>
    <w:rsid w:val="00582804"/>
    <w:rsid w:val="00586BCA"/>
    <w:rsid w:val="0059122A"/>
    <w:rsid w:val="00591F40"/>
    <w:rsid w:val="0059520E"/>
    <w:rsid w:val="00595627"/>
    <w:rsid w:val="00595973"/>
    <w:rsid w:val="005A0D6A"/>
    <w:rsid w:val="005A1594"/>
    <w:rsid w:val="005A2312"/>
    <w:rsid w:val="005A3090"/>
    <w:rsid w:val="005A4FDA"/>
    <w:rsid w:val="005A6E0F"/>
    <w:rsid w:val="005A6E12"/>
    <w:rsid w:val="005A7191"/>
    <w:rsid w:val="005B4BF3"/>
    <w:rsid w:val="005B7175"/>
    <w:rsid w:val="005B7B57"/>
    <w:rsid w:val="005C674D"/>
    <w:rsid w:val="005C6DD0"/>
    <w:rsid w:val="005D1A7A"/>
    <w:rsid w:val="005D27FF"/>
    <w:rsid w:val="005D2D8E"/>
    <w:rsid w:val="005D3FB9"/>
    <w:rsid w:val="005D457D"/>
    <w:rsid w:val="005D5C78"/>
    <w:rsid w:val="005D6ADF"/>
    <w:rsid w:val="005D7D7B"/>
    <w:rsid w:val="005E0D1A"/>
    <w:rsid w:val="005E13E2"/>
    <w:rsid w:val="005E460A"/>
    <w:rsid w:val="005E4AF3"/>
    <w:rsid w:val="005E61D2"/>
    <w:rsid w:val="005E6858"/>
    <w:rsid w:val="005E6C79"/>
    <w:rsid w:val="005F0255"/>
    <w:rsid w:val="005F0C97"/>
    <w:rsid w:val="005F22EC"/>
    <w:rsid w:val="005F2AD8"/>
    <w:rsid w:val="005F30A4"/>
    <w:rsid w:val="005F3CC6"/>
    <w:rsid w:val="005F4431"/>
    <w:rsid w:val="005F6C4F"/>
    <w:rsid w:val="00601405"/>
    <w:rsid w:val="00601432"/>
    <w:rsid w:val="006023DE"/>
    <w:rsid w:val="00602B41"/>
    <w:rsid w:val="00602D58"/>
    <w:rsid w:val="00602DF6"/>
    <w:rsid w:val="00605A1B"/>
    <w:rsid w:val="00606B1A"/>
    <w:rsid w:val="00610CB8"/>
    <w:rsid w:val="00613B02"/>
    <w:rsid w:val="00613FED"/>
    <w:rsid w:val="00615267"/>
    <w:rsid w:val="00616B59"/>
    <w:rsid w:val="00617EFB"/>
    <w:rsid w:val="00620B26"/>
    <w:rsid w:val="00622C19"/>
    <w:rsid w:val="00624114"/>
    <w:rsid w:val="006248E6"/>
    <w:rsid w:val="00625C7A"/>
    <w:rsid w:val="00632142"/>
    <w:rsid w:val="00634847"/>
    <w:rsid w:val="0064032D"/>
    <w:rsid w:val="00640F83"/>
    <w:rsid w:val="0064151A"/>
    <w:rsid w:val="00642698"/>
    <w:rsid w:val="006427A5"/>
    <w:rsid w:val="00642D35"/>
    <w:rsid w:val="00645D37"/>
    <w:rsid w:val="006476CD"/>
    <w:rsid w:val="00651677"/>
    <w:rsid w:val="00653AB4"/>
    <w:rsid w:val="00654194"/>
    <w:rsid w:val="00654876"/>
    <w:rsid w:val="00656D5D"/>
    <w:rsid w:val="006636E1"/>
    <w:rsid w:val="0066435D"/>
    <w:rsid w:val="006714F1"/>
    <w:rsid w:val="006714FD"/>
    <w:rsid w:val="00676764"/>
    <w:rsid w:val="0068791D"/>
    <w:rsid w:val="00692BE6"/>
    <w:rsid w:val="00696B56"/>
    <w:rsid w:val="006A1143"/>
    <w:rsid w:val="006A267E"/>
    <w:rsid w:val="006A4EB0"/>
    <w:rsid w:val="006A571A"/>
    <w:rsid w:val="006A5F35"/>
    <w:rsid w:val="006B0396"/>
    <w:rsid w:val="006B0B18"/>
    <w:rsid w:val="006B2D8C"/>
    <w:rsid w:val="006B52A0"/>
    <w:rsid w:val="006C41D9"/>
    <w:rsid w:val="006C43F2"/>
    <w:rsid w:val="006C4F9F"/>
    <w:rsid w:val="006C551B"/>
    <w:rsid w:val="006C65BB"/>
    <w:rsid w:val="006C6D54"/>
    <w:rsid w:val="006D0072"/>
    <w:rsid w:val="006D0B7A"/>
    <w:rsid w:val="006D0E9F"/>
    <w:rsid w:val="006D4D0D"/>
    <w:rsid w:val="006D6846"/>
    <w:rsid w:val="006D7A89"/>
    <w:rsid w:val="006D7D51"/>
    <w:rsid w:val="006E15B5"/>
    <w:rsid w:val="006E2781"/>
    <w:rsid w:val="006E2EF1"/>
    <w:rsid w:val="006E5F76"/>
    <w:rsid w:val="006F4CE0"/>
    <w:rsid w:val="006F5716"/>
    <w:rsid w:val="007000F1"/>
    <w:rsid w:val="007014F1"/>
    <w:rsid w:val="00705106"/>
    <w:rsid w:val="00707AFB"/>
    <w:rsid w:val="00710721"/>
    <w:rsid w:val="00715163"/>
    <w:rsid w:val="00722FBD"/>
    <w:rsid w:val="0072356A"/>
    <w:rsid w:val="0072394A"/>
    <w:rsid w:val="00723E2E"/>
    <w:rsid w:val="0072640C"/>
    <w:rsid w:val="00726A59"/>
    <w:rsid w:val="00727838"/>
    <w:rsid w:val="00727CE6"/>
    <w:rsid w:val="007326FB"/>
    <w:rsid w:val="00733B05"/>
    <w:rsid w:val="00736A4B"/>
    <w:rsid w:val="0074424F"/>
    <w:rsid w:val="007454FA"/>
    <w:rsid w:val="00746B34"/>
    <w:rsid w:val="00746EA8"/>
    <w:rsid w:val="00747AD7"/>
    <w:rsid w:val="00750B4B"/>
    <w:rsid w:val="00750F56"/>
    <w:rsid w:val="00752466"/>
    <w:rsid w:val="00755033"/>
    <w:rsid w:val="0075523A"/>
    <w:rsid w:val="007553FB"/>
    <w:rsid w:val="007569F1"/>
    <w:rsid w:val="007577CD"/>
    <w:rsid w:val="0076301D"/>
    <w:rsid w:val="0076369D"/>
    <w:rsid w:val="0076460B"/>
    <w:rsid w:val="007648A2"/>
    <w:rsid w:val="00764F7C"/>
    <w:rsid w:val="00767E82"/>
    <w:rsid w:val="00767FF2"/>
    <w:rsid w:val="007703C9"/>
    <w:rsid w:val="00772B93"/>
    <w:rsid w:val="00774076"/>
    <w:rsid w:val="00774D92"/>
    <w:rsid w:val="0077583E"/>
    <w:rsid w:val="00775BC7"/>
    <w:rsid w:val="007814A8"/>
    <w:rsid w:val="0078182C"/>
    <w:rsid w:val="0078587F"/>
    <w:rsid w:val="007867A2"/>
    <w:rsid w:val="007930DE"/>
    <w:rsid w:val="007936A2"/>
    <w:rsid w:val="007944A9"/>
    <w:rsid w:val="00795080"/>
    <w:rsid w:val="00797749"/>
    <w:rsid w:val="007A35E7"/>
    <w:rsid w:val="007A42E7"/>
    <w:rsid w:val="007B50EF"/>
    <w:rsid w:val="007B6E31"/>
    <w:rsid w:val="007C08B6"/>
    <w:rsid w:val="007C1E27"/>
    <w:rsid w:val="007C3F48"/>
    <w:rsid w:val="007C5C0C"/>
    <w:rsid w:val="007C6E1C"/>
    <w:rsid w:val="007C7AE9"/>
    <w:rsid w:val="007D066F"/>
    <w:rsid w:val="007D0F3A"/>
    <w:rsid w:val="007D10EB"/>
    <w:rsid w:val="007D25B8"/>
    <w:rsid w:val="007D5B2C"/>
    <w:rsid w:val="007E0F72"/>
    <w:rsid w:val="007E2301"/>
    <w:rsid w:val="007E3A41"/>
    <w:rsid w:val="007E4844"/>
    <w:rsid w:val="007E5C92"/>
    <w:rsid w:val="007E7A00"/>
    <w:rsid w:val="007F0CFD"/>
    <w:rsid w:val="007F158A"/>
    <w:rsid w:val="007F1801"/>
    <w:rsid w:val="007F4190"/>
    <w:rsid w:val="007F5189"/>
    <w:rsid w:val="007F560C"/>
    <w:rsid w:val="0080067C"/>
    <w:rsid w:val="008048D5"/>
    <w:rsid w:val="00804E8B"/>
    <w:rsid w:val="0080537C"/>
    <w:rsid w:val="00807855"/>
    <w:rsid w:val="008079EC"/>
    <w:rsid w:val="00811F50"/>
    <w:rsid w:val="008122E7"/>
    <w:rsid w:val="00815213"/>
    <w:rsid w:val="00815268"/>
    <w:rsid w:val="00816B97"/>
    <w:rsid w:val="00823472"/>
    <w:rsid w:val="008256D1"/>
    <w:rsid w:val="0082758D"/>
    <w:rsid w:val="00831211"/>
    <w:rsid w:val="00832E27"/>
    <w:rsid w:val="00834870"/>
    <w:rsid w:val="00834D88"/>
    <w:rsid w:val="008355FB"/>
    <w:rsid w:val="0083719D"/>
    <w:rsid w:val="0083787D"/>
    <w:rsid w:val="008412E8"/>
    <w:rsid w:val="00841DA1"/>
    <w:rsid w:val="008429E2"/>
    <w:rsid w:val="00842B48"/>
    <w:rsid w:val="008449E6"/>
    <w:rsid w:val="00845BFC"/>
    <w:rsid w:val="0085177D"/>
    <w:rsid w:val="008536AF"/>
    <w:rsid w:val="008538F8"/>
    <w:rsid w:val="00855DDD"/>
    <w:rsid w:val="00856864"/>
    <w:rsid w:val="00856ECE"/>
    <w:rsid w:val="00861BA5"/>
    <w:rsid w:val="00862D1B"/>
    <w:rsid w:val="00863638"/>
    <w:rsid w:val="0086380D"/>
    <w:rsid w:val="00867325"/>
    <w:rsid w:val="008752B6"/>
    <w:rsid w:val="00876F9A"/>
    <w:rsid w:val="00877B8F"/>
    <w:rsid w:val="00880882"/>
    <w:rsid w:val="0088109C"/>
    <w:rsid w:val="0088324C"/>
    <w:rsid w:val="0088361F"/>
    <w:rsid w:val="00883A5C"/>
    <w:rsid w:val="008844D6"/>
    <w:rsid w:val="008875E0"/>
    <w:rsid w:val="00890807"/>
    <w:rsid w:val="00891A54"/>
    <w:rsid w:val="00891D47"/>
    <w:rsid w:val="00892220"/>
    <w:rsid w:val="00894BC6"/>
    <w:rsid w:val="00896459"/>
    <w:rsid w:val="008A1170"/>
    <w:rsid w:val="008A4AC6"/>
    <w:rsid w:val="008A7060"/>
    <w:rsid w:val="008B25E5"/>
    <w:rsid w:val="008B4BF3"/>
    <w:rsid w:val="008B7B9F"/>
    <w:rsid w:val="008C0BED"/>
    <w:rsid w:val="008C0CB5"/>
    <w:rsid w:val="008C5AF2"/>
    <w:rsid w:val="008D400F"/>
    <w:rsid w:val="008D4717"/>
    <w:rsid w:val="008D49D5"/>
    <w:rsid w:val="008D4ED4"/>
    <w:rsid w:val="008D7C61"/>
    <w:rsid w:val="008E2368"/>
    <w:rsid w:val="008E2DB3"/>
    <w:rsid w:val="008E4F0F"/>
    <w:rsid w:val="008E5522"/>
    <w:rsid w:val="008E5D54"/>
    <w:rsid w:val="008E6D0C"/>
    <w:rsid w:val="008F05AE"/>
    <w:rsid w:val="008F5262"/>
    <w:rsid w:val="008F535A"/>
    <w:rsid w:val="00900118"/>
    <w:rsid w:val="009020AB"/>
    <w:rsid w:val="00902317"/>
    <w:rsid w:val="00902AD2"/>
    <w:rsid w:val="00903414"/>
    <w:rsid w:val="00904F8C"/>
    <w:rsid w:val="00905DE9"/>
    <w:rsid w:val="009113D4"/>
    <w:rsid w:val="0091192E"/>
    <w:rsid w:val="00913709"/>
    <w:rsid w:val="00914D90"/>
    <w:rsid w:val="00914F44"/>
    <w:rsid w:val="00915E33"/>
    <w:rsid w:val="009171A3"/>
    <w:rsid w:val="00917563"/>
    <w:rsid w:val="00920068"/>
    <w:rsid w:val="0092231A"/>
    <w:rsid w:val="00923F02"/>
    <w:rsid w:val="0092431B"/>
    <w:rsid w:val="00926534"/>
    <w:rsid w:val="00930571"/>
    <w:rsid w:val="00930DFD"/>
    <w:rsid w:val="00931198"/>
    <w:rsid w:val="00931A56"/>
    <w:rsid w:val="00932FED"/>
    <w:rsid w:val="0093372B"/>
    <w:rsid w:val="00937712"/>
    <w:rsid w:val="00937B0E"/>
    <w:rsid w:val="00941C15"/>
    <w:rsid w:val="009424A2"/>
    <w:rsid w:val="009429DF"/>
    <w:rsid w:val="009446FE"/>
    <w:rsid w:val="009464F5"/>
    <w:rsid w:val="00947C24"/>
    <w:rsid w:val="00951F76"/>
    <w:rsid w:val="009527D3"/>
    <w:rsid w:val="009543A0"/>
    <w:rsid w:val="00957CC9"/>
    <w:rsid w:val="009643F3"/>
    <w:rsid w:val="00964FA9"/>
    <w:rsid w:val="00966A10"/>
    <w:rsid w:val="00966F14"/>
    <w:rsid w:val="0096774D"/>
    <w:rsid w:val="00973439"/>
    <w:rsid w:val="009745A4"/>
    <w:rsid w:val="00974F71"/>
    <w:rsid w:val="00976FDD"/>
    <w:rsid w:val="009804C8"/>
    <w:rsid w:val="009827AF"/>
    <w:rsid w:val="00985353"/>
    <w:rsid w:val="00987103"/>
    <w:rsid w:val="00993213"/>
    <w:rsid w:val="00994551"/>
    <w:rsid w:val="00997786"/>
    <w:rsid w:val="009A040F"/>
    <w:rsid w:val="009A0FC4"/>
    <w:rsid w:val="009A2F32"/>
    <w:rsid w:val="009A4AB6"/>
    <w:rsid w:val="009B1BD0"/>
    <w:rsid w:val="009B2182"/>
    <w:rsid w:val="009B2566"/>
    <w:rsid w:val="009B2A75"/>
    <w:rsid w:val="009B3679"/>
    <w:rsid w:val="009B40A0"/>
    <w:rsid w:val="009B5339"/>
    <w:rsid w:val="009B6F70"/>
    <w:rsid w:val="009B7E4A"/>
    <w:rsid w:val="009C04D0"/>
    <w:rsid w:val="009C0EA5"/>
    <w:rsid w:val="009C15A0"/>
    <w:rsid w:val="009C17E5"/>
    <w:rsid w:val="009C1A00"/>
    <w:rsid w:val="009C2FA1"/>
    <w:rsid w:val="009C3B2C"/>
    <w:rsid w:val="009C3C59"/>
    <w:rsid w:val="009C4825"/>
    <w:rsid w:val="009C4E16"/>
    <w:rsid w:val="009C51BC"/>
    <w:rsid w:val="009C6392"/>
    <w:rsid w:val="009C7058"/>
    <w:rsid w:val="009D0E86"/>
    <w:rsid w:val="009D1BF7"/>
    <w:rsid w:val="009D4924"/>
    <w:rsid w:val="009D50F2"/>
    <w:rsid w:val="009D67FF"/>
    <w:rsid w:val="009E001D"/>
    <w:rsid w:val="009E17F1"/>
    <w:rsid w:val="009E2BCF"/>
    <w:rsid w:val="009E2BF2"/>
    <w:rsid w:val="009E3514"/>
    <w:rsid w:val="009E3819"/>
    <w:rsid w:val="009E40B7"/>
    <w:rsid w:val="009E598B"/>
    <w:rsid w:val="009E76C1"/>
    <w:rsid w:val="009F0B74"/>
    <w:rsid w:val="009F1C00"/>
    <w:rsid w:val="009F58C7"/>
    <w:rsid w:val="009F5C3E"/>
    <w:rsid w:val="009F5F46"/>
    <w:rsid w:val="00A003FD"/>
    <w:rsid w:val="00A0165D"/>
    <w:rsid w:val="00A01A9B"/>
    <w:rsid w:val="00A02062"/>
    <w:rsid w:val="00A023B5"/>
    <w:rsid w:val="00A02466"/>
    <w:rsid w:val="00A056AF"/>
    <w:rsid w:val="00A07967"/>
    <w:rsid w:val="00A07E34"/>
    <w:rsid w:val="00A07F1B"/>
    <w:rsid w:val="00A10892"/>
    <w:rsid w:val="00A13395"/>
    <w:rsid w:val="00A16C21"/>
    <w:rsid w:val="00A17050"/>
    <w:rsid w:val="00A2308D"/>
    <w:rsid w:val="00A23740"/>
    <w:rsid w:val="00A27DF2"/>
    <w:rsid w:val="00A30C3B"/>
    <w:rsid w:val="00A31D51"/>
    <w:rsid w:val="00A324E6"/>
    <w:rsid w:val="00A33F47"/>
    <w:rsid w:val="00A35421"/>
    <w:rsid w:val="00A360B6"/>
    <w:rsid w:val="00A37864"/>
    <w:rsid w:val="00A40373"/>
    <w:rsid w:val="00A40699"/>
    <w:rsid w:val="00A440BB"/>
    <w:rsid w:val="00A513C2"/>
    <w:rsid w:val="00A557A7"/>
    <w:rsid w:val="00A56776"/>
    <w:rsid w:val="00A57C35"/>
    <w:rsid w:val="00A60FD7"/>
    <w:rsid w:val="00A62F7D"/>
    <w:rsid w:val="00A64EB0"/>
    <w:rsid w:val="00A705E0"/>
    <w:rsid w:val="00A7223C"/>
    <w:rsid w:val="00A728A0"/>
    <w:rsid w:val="00A73728"/>
    <w:rsid w:val="00A73AD7"/>
    <w:rsid w:val="00A7421D"/>
    <w:rsid w:val="00A75162"/>
    <w:rsid w:val="00A75B13"/>
    <w:rsid w:val="00A76609"/>
    <w:rsid w:val="00A76762"/>
    <w:rsid w:val="00A8239E"/>
    <w:rsid w:val="00A84B9C"/>
    <w:rsid w:val="00A85D85"/>
    <w:rsid w:val="00A86C38"/>
    <w:rsid w:val="00A9118D"/>
    <w:rsid w:val="00A914B2"/>
    <w:rsid w:val="00A918B8"/>
    <w:rsid w:val="00A92AFA"/>
    <w:rsid w:val="00A9394F"/>
    <w:rsid w:val="00A93FA3"/>
    <w:rsid w:val="00A9513B"/>
    <w:rsid w:val="00AA0B29"/>
    <w:rsid w:val="00AA270F"/>
    <w:rsid w:val="00AA3139"/>
    <w:rsid w:val="00AA4BB1"/>
    <w:rsid w:val="00AA626C"/>
    <w:rsid w:val="00AA79A2"/>
    <w:rsid w:val="00AA7BAA"/>
    <w:rsid w:val="00AB1850"/>
    <w:rsid w:val="00AB2E4C"/>
    <w:rsid w:val="00AB3302"/>
    <w:rsid w:val="00AB4CE9"/>
    <w:rsid w:val="00AB4D6C"/>
    <w:rsid w:val="00AB6963"/>
    <w:rsid w:val="00AC238A"/>
    <w:rsid w:val="00AC25C9"/>
    <w:rsid w:val="00AC4CEC"/>
    <w:rsid w:val="00AD10E2"/>
    <w:rsid w:val="00AD2322"/>
    <w:rsid w:val="00AE1010"/>
    <w:rsid w:val="00AE1DF2"/>
    <w:rsid w:val="00AE3F1C"/>
    <w:rsid w:val="00AE4654"/>
    <w:rsid w:val="00AE4D87"/>
    <w:rsid w:val="00AE5265"/>
    <w:rsid w:val="00AE57B2"/>
    <w:rsid w:val="00AE5AC8"/>
    <w:rsid w:val="00AF577A"/>
    <w:rsid w:val="00AF5DD0"/>
    <w:rsid w:val="00B04274"/>
    <w:rsid w:val="00B1123B"/>
    <w:rsid w:val="00B12E21"/>
    <w:rsid w:val="00B13439"/>
    <w:rsid w:val="00B1575D"/>
    <w:rsid w:val="00B21E07"/>
    <w:rsid w:val="00B23531"/>
    <w:rsid w:val="00B23A89"/>
    <w:rsid w:val="00B24AF7"/>
    <w:rsid w:val="00B250F8"/>
    <w:rsid w:val="00B255D1"/>
    <w:rsid w:val="00B25F63"/>
    <w:rsid w:val="00B30274"/>
    <w:rsid w:val="00B30CAC"/>
    <w:rsid w:val="00B31AEC"/>
    <w:rsid w:val="00B31FA9"/>
    <w:rsid w:val="00B33259"/>
    <w:rsid w:val="00B35EAF"/>
    <w:rsid w:val="00B36786"/>
    <w:rsid w:val="00B41328"/>
    <w:rsid w:val="00B43147"/>
    <w:rsid w:val="00B4324D"/>
    <w:rsid w:val="00B45C24"/>
    <w:rsid w:val="00B45FD4"/>
    <w:rsid w:val="00B519C3"/>
    <w:rsid w:val="00B54CB2"/>
    <w:rsid w:val="00B56179"/>
    <w:rsid w:val="00B57B14"/>
    <w:rsid w:val="00B605C8"/>
    <w:rsid w:val="00B62D36"/>
    <w:rsid w:val="00B631DE"/>
    <w:rsid w:val="00B64DA1"/>
    <w:rsid w:val="00B664BF"/>
    <w:rsid w:val="00B700BC"/>
    <w:rsid w:val="00B7051C"/>
    <w:rsid w:val="00B70E17"/>
    <w:rsid w:val="00B725EC"/>
    <w:rsid w:val="00B7572E"/>
    <w:rsid w:val="00B76293"/>
    <w:rsid w:val="00B8027D"/>
    <w:rsid w:val="00B84D3F"/>
    <w:rsid w:val="00B860C8"/>
    <w:rsid w:val="00B90035"/>
    <w:rsid w:val="00B9005B"/>
    <w:rsid w:val="00B922D4"/>
    <w:rsid w:val="00B93313"/>
    <w:rsid w:val="00B93B15"/>
    <w:rsid w:val="00B95901"/>
    <w:rsid w:val="00BA1C1E"/>
    <w:rsid w:val="00BA1E3B"/>
    <w:rsid w:val="00BA5D28"/>
    <w:rsid w:val="00BA65A4"/>
    <w:rsid w:val="00BB024D"/>
    <w:rsid w:val="00BB4115"/>
    <w:rsid w:val="00BB4247"/>
    <w:rsid w:val="00BB480F"/>
    <w:rsid w:val="00BB4FC0"/>
    <w:rsid w:val="00BB73B8"/>
    <w:rsid w:val="00BB7B71"/>
    <w:rsid w:val="00BC7EB7"/>
    <w:rsid w:val="00BD2531"/>
    <w:rsid w:val="00BD310F"/>
    <w:rsid w:val="00BD3CA4"/>
    <w:rsid w:val="00BD632C"/>
    <w:rsid w:val="00BE0876"/>
    <w:rsid w:val="00BE096A"/>
    <w:rsid w:val="00BE15A0"/>
    <w:rsid w:val="00BE1914"/>
    <w:rsid w:val="00BE1930"/>
    <w:rsid w:val="00BE507D"/>
    <w:rsid w:val="00BF3152"/>
    <w:rsid w:val="00BF61EB"/>
    <w:rsid w:val="00C01FA0"/>
    <w:rsid w:val="00C0438E"/>
    <w:rsid w:val="00C043F3"/>
    <w:rsid w:val="00C0730C"/>
    <w:rsid w:val="00C076C4"/>
    <w:rsid w:val="00C101D9"/>
    <w:rsid w:val="00C12C3C"/>
    <w:rsid w:val="00C1687C"/>
    <w:rsid w:val="00C1694F"/>
    <w:rsid w:val="00C16B59"/>
    <w:rsid w:val="00C21CEC"/>
    <w:rsid w:val="00C21F8F"/>
    <w:rsid w:val="00C24B9B"/>
    <w:rsid w:val="00C30699"/>
    <w:rsid w:val="00C31C19"/>
    <w:rsid w:val="00C346BB"/>
    <w:rsid w:val="00C3736F"/>
    <w:rsid w:val="00C41329"/>
    <w:rsid w:val="00C419EC"/>
    <w:rsid w:val="00C45542"/>
    <w:rsid w:val="00C4693B"/>
    <w:rsid w:val="00C50211"/>
    <w:rsid w:val="00C5254E"/>
    <w:rsid w:val="00C56F6F"/>
    <w:rsid w:val="00C60D3B"/>
    <w:rsid w:val="00C61BD4"/>
    <w:rsid w:val="00C620B3"/>
    <w:rsid w:val="00C63271"/>
    <w:rsid w:val="00C63275"/>
    <w:rsid w:val="00C64F67"/>
    <w:rsid w:val="00C6785E"/>
    <w:rsid w:val="00C70414"/>
    <w:rsid w:val="00C71C4E"/>
    <w:rsid w:val="00C71DCF"/>
    <w:rsid w:val="00C7245C"/>
    <w:rsid w:val="00C72A54"/>
    <w:rsid w:val="00C72A8E"/>
    <w:rsid w:val="00C739D6"/>
    <w:rsid w:val="00C75F50"/>
    <w:rsid w:val="00C7600D"/>
    <w:rsid w:val="00C7668E"/>
    <w:rsid w:val="00C771E1"/>
    <w:rsid w:val="00C77921"/>
    <w:rsid w:val="00C815FB"/>
    <w:rsid w:val="00C8215C"/>
    <w:rsid w:val="00C877C8"/>
    <w:rsid w:val="00C878C6"/>
    <w:rsid w:val="00C907BA"/>
    <w:rsid w:val="00C90D99"/>
    <w:rsid w:val="00C90F64"/>
    <w:rsid w:val="00C910D3"/>
    <w:rsid w:val="00C92527"/>
    <w:rsid w:val="00C943D8"/>
    <w:rsid w:val="00C946A0"/>
    <w:rsid w:val="00C948B9"/>
    <w:rsid w:val="00C94C0D"/>
    <w:rsid w:val="00C95D20"/>
    <w:rsid w:val="00C96288"/>
    <w:rsid w:val="00CA1B00"/>
    <w:rsid w:val="00CA44AD"/>
    <w:rsid w:val="00CA4ED9"/>
    <w:rsid w:val="00CA6986"/>
    <w:rsid w:val="00CA7D53"/>
    <w:rsid w:val="00CB02D6"/>
    <w:rsid w:val="00CB037E"/>
    <w:rsid w:val="00CB0BA9"/>
    <w:rsid w:val="00CB0DC1"/>
    <w:rsid w:val="00CB25DE"/>
    <w:rsid w:val="00CB28ED"/>
    <w:rsid w:val="00CB33C8"/>
    <w:rsid w:val="00CB3E6D"/>
    <w:rsid w:val="00CB4284"/>
    <w:rsid w:val="00CB6F61"/>
    <w:rsid w:val="00CB75B4"/>
    <w:rsid w:val="00CB76D4"/>
    <w:rsid w:val="00CC0EDA"/>
    <w:rsid w:val="00CC46C5"/>
    <w:rsid w:val="00CC4E46"/>
    <w:rsid w:val="00CC52B4"/>
    <w:rsid w:val="00CC58F6"/>
    <w:rsid w:val="00CC6B44"/>
    <w:rsid w:val="00CC6DA3"/>
    <w:rsid w:val="00CC76FD"/>
    <w:rsid w:val="00CD0317"/>
    <w:rsid w:val="00CD25B5"/>
    <w:rsid w:val="00CD3875"/>
    <w:rsid w:val="00CD392A"/>
    <w:rsid w:val="00CD4351"/>
    <w:rsid w:val="00CD6D0F"/>
    <w:rsid w:val="00CE2048"/>
    <w:rsid w:val="00CE234D"/>
    <w:rsid w:val="00CE4BCD"/>
    <w:rsid w:val="00CE60D2"/>
    <w:rsid w:val="00CE6174"/>
    <w:rsid w:val="00CE6C6E"/>
    <w:rsid w:val="00CE73F2"/>
    <w:rsid w:val="00CF2E67"/>
    <w:rsid w:val="00CF3979"/>
    <w:rsid w:val="00CF6077"/>
    <w:rsid w:val="00CF629F"/>
    <w:rsid w:val="00D01266"/>
    <w:rsid w:val="00D01FA9"/>
    <w:rsid w:val="00D04B14"/>
    <w:rsid w:val="00D06BC2"/>
    <w:rsid w:val="00D07EB3"/>
    <w:rsid w:val="00D10464"/>
    <w:rsid w:val="00D12BB6"/>
    <w:rsid w:val="00D12CA3"/>
    <w:rsid w:val="00D14619"/>
    <w:rsid w:val="00D16AC4"/>
    <w:rsid w:val="00D233B2"/>
    <w:rsid w:val="00D24744"/>
    <w:rsid w:val="00D24AA3"/>
    <w:rsid w:val="00D25075"/>
    <w:rsid w:val="00D260F6"/>
    <w:rsid w:val="00D27E5A"/>
    <w:rsid w:val="00D30F75"/>
    <w:rsid w:val="00D3247D"/>
    <w:rsid w:val="00D3311A"/>
    <w:rsid w:val="00D3344F"/>
    <w:rsid w:val="00D41241"/>
    <w:rsid w:val="00D41B6E"/>
    <w:rsid w:val="00D448AF"/>
    <w:rsid w:val="00D45C92"/>
    <w:rsid w:val="00D45CE7"/>
    <w:rsid w:val="00D45F63"/>
    <w:rsid w:val="00D5222A"/>
    <w:rsid w:val="00D543C8"/>
    <w:rsid w:val="00D55A6D"/>
    <w:rsid w:val="00D563C5"/>
    <w:rsid w:val="00D61FDD"/>
    <w:rsid w:val="00D76728"/>
    <w:rsid w:val="00D773DB"/>
    <w:rsid w:val="00D77733"/>
    <w:rsid w:val="00D80498"/>
    <w:rsid w:val="00D80F42"/>
    <w:rsid w:val="00D81BF4"/>
    <w:rsid w:val="00D8355A"/>
    <w:rsid w:val="00D87B73"/>
    <w:rsid w:val="00D87C18"/>
    <w:rsid w:val="00D90538"/>
    <w:rsid w:val="00D9433A"/>
    <w:rsid w:val="00D94DE7"/>
    <w:rsid w:val="00D9710C"/>
    <w:rsid w:val="00D97242"/>
    <w:rsid w:val="00DA1F2A"/>
    <w:rsid w:val="00DA3142"/>
    <w:rsid w:val="00DA38A9"/>
    <w:rsid w:val="00DA47F9"/>
    <w:rsid w:val="00DA550C"/>
    <w:rsid w:val="00DB066F"/>
    <w:rsid w:val="00DB2080"/>
    <w:rsid w:val="00DB5118"/>
    <w:rsid w:val="00DB5222"/>
    <w:rsid w:val="00DB75C3"/>
    <w:rsid w:val="00DC10B3"/>
    <w:rsid w:val="00DC274E"/>
    <w:rsid w:val="00DC2E88"/>
    <w:rsid w:val="00DC4A54"/>
    <w:rsid w:val="00DC6034"/>
    <w:rsid w:val="00DC6787"/>
    <w:rsid w:val="00DC6DA3"/>
    <w:rsid w:val="00DC74DB"/>
    <w:rsid w:val="00DC7E11"/>
    <w:rsid w:val="00DD02FD"/>
    <w:rsid w:val="00DD1879"/>
    <w:rsid w:val="00DD6226"/>
    <w:rsid w:val="00DE0099"/>
    <w:rsid w:val="00DE0F29"/>
    <w:rsid w:val="00DE2529"/>
    <w:rsid w:val="00DE51ED"/>
    <w:rsid w:val="00DE77C2"/>
    <w:rsid w:val="00DF1104"/>
    <w:rsid w:val="00DF1CE0"/>
    <w:rsid w:val="00DF2A0E"/>
    <w:rsid w:val="00DF3ECB"/>
    <w:rsid w:val="00DF4549"/>
    <w:rsid w:val="00DF5CE2"/>
    <w:rsid w:val="00DF7301"/>
    <w:rsid w:val="00DF7D9D"/>
    <w:rsid w:val="00E0048C"/>
    <w:rsid w:val="00E0279C"/>
    <w:rsid w:val="00E03186"/>
    <w:rsid w:val="00E05D90"/>
    <w:rsid w:val="00E066FA"/>
    <w:rsid w:val="00E068D2"/>
    <w:rsid w:val="00E1138C"/>
    <w:rsid w:val="00E13F3D"/>
    <w:rsid w:val="00E146AE"/>
    <w:rsid w:val="00E14E07"/>
    <w:rsid w:val="00E20E06"/>
    <w:rsid w:val="00E21DC5"/>
    <w:rsid w:val="00E237E4"/>
    <w:rsid w:val="00E25229"/>
    <w:rsid w:val="00E25B33"/>
    <w:rsid w:val="00E279F8"/>
    <w:rsid w:val="00E30DA7"/>
    <w:rsid w:val="00E35F39"/>
    <w:rsid w:val="00E405ED"/>
    <w:rsid w:val="00E429EA"/>
    <w:rsid w:val="00E4388C"/>
    <w:rsid w:val="00E50D1E"/>
    <w:rsid w:val="00E50ECD"/>
    <w:rsid w:val="00E5219C"/>
    <w:rsid w:val="00E52BEF"/>
    <w:rsid w:val="00E5399A"/>
    <w:rsid w:val="00E54840"/>
    <w:rsid w:val="00E56714"/>
    <w:rsid w:val="00E57A1A"/>
    <w:rsid w:val="00E57E7F"/>
    <w:rsid w:val="00E60412"/>
    <w:rsid w:val="00E63EEC"/>
    <w:rsid w:val="00E665CF"/>
    <w:rsid w:val="00E6789F"/>
    <w:rsid w:val="00E71E0F"/>
    <w:rsid w:val="00E72D6E"/>
    <w:rsid w:val="00E738CE"/>
    <w:rsid w:val="00E741E8"/>
    <w:rsid w:val="00E759B1"/>
    <w:rsid w:val="00E76077"/>
    <w:rsid w:val="00E76E97"/>
    <w:rsid w:val="00E8221D"/>
    <w:rsid w:val="00E830D7"/>
    <w:rsid w:val="00E861B5"/>
    <w:rsid w:val="00E9064F"/>
    <w:rsid w:val="00E915C8"/>
    <w:rsid w:val="00E91944"/>
    <w:rsid w:val="00E9247C"/>
    <w:rsid w:val="00E92BE0"/>
    <w:rsid w:val="00E947C6"/>
    <w:rsid w:val="00E95096"/>
    <w:rsid w:val="00E951E7"/>
    <w:rsid w:val="00E96FD8"/>
    <w:rsid w:val="00EA0C9C"/>
    <w:rsid w:val="00EA0E1D"/>
    <w:rsid w:val="00EA2022"/>
    <w:rsid w:val="00EA2578"/>
    <w:rsid w:val="00EA25EE"/>
    <w:rsid w:val="00EA58FE"/>
    <w:rsid w:val="00EA5ECC"/>
    <w:rsid w:val="00EA6DB3"/>
    <w:rsid w:val="00EA72E0"/>
    <w:rsid w:val="00EB111B"/>
    <w:rsid w:val="00EB6EA3"/>
    <w:rsid w:val="00EB7B42"/>
    <w:rsid w:val="00EC097F"/>
    <w:rsid w:val="00EC2E31"/>
    <w:rsid w:val="00EC35DF"/>
    <w:rsid w:val="00EC3BC4"/>
    <w:rsid w:val="00EC3FC7"/>
    <w:rsid w:val="00EC46F4"/>
    <w:rsid w:val="00EC5AEB"/>
    <w:rsid w:val="00ED0B35"/>
    <w:rsid w:val="00ED117F"/>
    <w:rsid w:val="00ED4E31"/>
    <w:rsid w:val="00EE502E"/>
    <w:rsid w:val="00EE5233"/>
    <w:rsid w:val="00EE5701"/>
    <w:rsid w:val="00EE5F1A"/>
    <w:rsid w:val="00EE7E94"/>
    <w:rsid w:val="00EF0853"/>
    <w:rsid w:val="00EF098C"/>
    <w:rsid w:val="00EF1109"/>
    <w:rsid w:val="00EF149C"/>
    <w:rsid w:val="00EF1A98"/>
    <w:rsid w:val="00EF26A0"/>
    <w:rsid w:val="00EF28C4"/>
    <w:rsid w:val="00EF2E75"/>
    <w:rsid w:val="00EF3735"/>
    <w:rsid w:val="00F00FE2"/>
    <w:rsid w:val="00F017AC"/>
    <w:rsid w:val="00F0325A"/>
    <w:rsid w:val="00F05E01"/>
    <w:rsid w:val="00F114B4"/>
    <w:rsid w:val="00F14F54"/>
    <w:rsid w:val="00F15844"/>
    <w:rsid w:val="00F15C4E"/>
    <w:rsid w:val="00F16D8C"/>
    <w:rsid w:val="00F17551"/>
    <w:rsid w:val="00F2215B"/>
    <w:rsid w:val="00F22970"/>
    <w:rsid w:val="00F2336B"/>
    <w:rsid w:val="00F25834"/>
    <w:rsid w:val="00F27260"/>
    <w:rsid w:val="00F34A31"/>
    <w:rsid w:val="00F35265"/>
    <w:rsid w:val="00F35943"/>
    <w:rsid w:val="00F44ECA"/>
    <w:rsid w:val="00F45CBD"/>
    <w:rsid w:val="00F5029F"/>
    <w:rsid w:val="00F52C63"/>
    <w:rsid w:val="00F6189B"/>
    <w:rsid w:val="00F61C51"/>
    <w:rsid w:val="00F622C4"/>
    <w:rsid w:val="00F62368"/>
    <w:rsid w:val="00F658E7"/>
    <w:rsid w:val="00F67CA9"/>
    <w:rsid w:val="00F755AD"/>
    <w:rsid w:val="00F82467"/>
    <w:rsid w:val="00F8348D"/>
    <w:rsid w:val="00F837CE"/>
    <w:rsid w:val="00F8501C"/>
    <w:rsid w:val="00F85E13"/>
    <w:rsid w:val="00F860BC"/>
    <w:rsid w:val="00F9199B"/>
    <w:rsid w:val="00FA16C0"/>
    <w:rsid w:val="00FA190C"/>
    <w:rsid w:val="00FA1934"/>
    <w:rsid w:val="00FA3199"/>
    <w:rsid w:val="00FA380C"/>
    <w:rsid w:val="00FA3E8D"/>
    <w:rsid w:val="00FA49B4"/>
    <w:rsid w:val="00FA563A"/>
    <w:rsid w:val="00FA608B"/>
    <w:rsid w:val="00FA7F4F"/>
    <w:rsid w:val="00FB179B"/>
    <w:rsid w:val="00FB3394"/>
    <w:rsid w:val="00FB4C83"/>
    <w:rsid w:val="00FC0DE9"/>
    <w:rsid w:val="00FC43BE"/>
    <w:rsid w:val="00FC60B5"/>
    <w:rsid w:val="00FD0707"/>
    <w:rsid w:val="00FD2969"/>
    <w:rsid w:val="00FD5653"/>
    <w:rsid w:val="00FD625B"/>
    <w:rsid w:val="00FE035E"/>
    <w:rsid w:val="00FE1001"/>
    <w:rsid w:val="00FE62AD"/>
    <w:rsid w:val="00FE6B87"/>
    <w:rsid w:val="00FF2361"/>
    <w:rsid w:val="00FF2840"/>
    <w:rsid w:val="00FF29F5"/>
    <w:rsid w:val="00FF376A"/>
    <w:rsid w:val="00FF39BD"/>
    <w:rsid w:val="00FF44E1"/>
    <w:rsid w:val="00FF5742"/>
    <w:rsid w:val="00FF615F"/>
    <w:rsid w:val="286C5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9" w:unhideWhenUsed="0" w:qFormat="1"/>
    <w:lsdException w:name="heading 2" w:unhideWhenUsed="0" w:qFormat="1"/>
    <w:lsdException w:name="heading 3" w:uiPriority="9" w:unhideWhenUsed="0" w:qFormat="1"/>
    <w:lsdException w:name="heading 4" w:uiPriority="9" w:unhideWhenUsed="0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/>
    <w:lsdException w:name="toc 2" w:uiPriority="39" w:qFormat="1"/>
    <w:lsdException w:name="toc 3" w:uiPriority="39" w:qFormat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uiPriority="0" w:unhideWhenUsed="0" w:qFormat="1"/>
    <w:lsdException w:name="footnote text" w:semiHidden="1"/>
    <w:lsdException w:name="annotation text" w:uiPriority="0"/>
    <w:lsdException w:name="header" w:uiPriority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qFormat="1"/>
    <w:lsdException w:name="line number" w:semiHidden="1"/>
    <w:lsdException w:name="page number" w:uiPriority="0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uiPriority="0" w:unhideWhenUsed="0" w:qFormat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0" w:unhideWhenUsed="0" w:qFormat="1"/>
    <w:lsdException w:name="Body Text Indent" w:uiPriority="0" w:unhideWhenUsed="0" w:qFormat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uiPriority="0" w:qFormat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uiPriority="0" w:qFormat="1"/>
    <w:lsdException w:name="Body Text Indent 3" w:semiHidden="1"/>
    <w:lsdException w:name="Block Text" w:semiHidden="1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qFormat="1"/>
    <w:lsdException w:name="Plain Text" w:unhideWhenUsed="0" w:qFormat="1"/>
    <w:lsdException w:name="E-mail Signature" w:semiHidden="1"/>
    <w:lsdException w:name="HTML Top of Form" w:semiHidden="1"/>
    <w:lsdException w:name="HTML Bottom of Form" w:semiHidden="1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uiPriority="0" w:unhideWhenUsed="0" w:qFormat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qFormat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qFormat="1"/>
    <w:lsdException w:name="Table Grid" w:uiPriority="0" w:unhideWhenUsed="0" w:qFormat="1"/>
    <w:lsdException w:name="Table Theme" w:semiHidden="1"/>
    <w:lsdException w:name="Placeholder Text" w:semiHidden="1"/>
    <w:lsdException w:name="No Spacing" w:semiHidden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/>
    <w:lsdException w:name="List Paragraph" w:uiPriority="34" w:unhideWhenUsed="0" w:qFormat="1"/>
    <w:lsdException w:name="Quote" w:semiHidden="1"/>
    <w:lsdException w:name="Intense Quote" w:semiHidden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">
    <w:name w:val="Normal"/>
    <w:qFormat/>
    <w:rsid w:val="001A619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1A619D"/>
    <w:pPr>
      <w:keepNext/>
      <w:keepLines/>
      <w:adjustRightInd w:val="0"/>
      <w:snapToGrid w:val="0"/>
      <w:spacing w:line="360" w:lineRule="auto"/>
      <w:jc w:val="center"/>
      <w:outlineLvl w:val="0"/>
    </w:pPr>
    <w:rPr>
      <w:rFonts w:ascii="宋体" w:eastAsia="宋体" w:hAnsi="Tms Rm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1A619D"/>
    <w:pPr>
      <w:keepNext/>
      <w:keepLines/>
      <w:adjustRightInd w:val="0"/>
      <w:snapToGrid w:val="0"/>
      <w:spacing w:line="300" w:lineRule="auto"/>
      <w:jc w:val="center"/>
      <w:outlineLvl w:val="1"/>
    </w:pPr>
    <w:rPr>
      <w:rFonts w:ascii="宋体" w:eastAsia="宋体" w:hAnsi="宋体" w:cs="Times New Roman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1A619D"/>
    <w:pPr>
      <w:keepNext/>
      <w:keepLines/>
      <w:adjustRightInd w:val="0"/>
      <w:snapToGrid w:val="0"/>
      <w:spacing w:line="300" w:lineRule="auto"/>
      <w:outlineLvl w:val="2"/>
    </w:pPr>
    <w:rPr>
      <w:rFonts w:ascii="宋体" w:eastAsia="宋体" w:hAnsi="Tms Rmn" w:cs="Times New Roman"/>
      <w:b/>
      <w:bCs/>
      <w:kern w:val="0"/>
      <w:sz w:val="24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1A619D"/>
    <w:pPr>
      <w:keepNext/>
      <w:keepLines/>
      <w:adjustRightInd w:val="0"/>
      <w:snapToGrid w:val="0"/>
      <w:spacing w:before="280" w:after="290" w:line="376" w:lineRule="auto"/>
      <w:outlineLvl w:val="3"/>
    </w:pPr>
    <w:rPr>
      <w:rFonts w:ascii="宋体" w:eastAsia="宋体" w:hAnsi="宋体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Char1"/>
    <w:qFormat/>
    <w:rsid w:val="001A619D"/>
    <w:pPr>
      <w:autoSpaceDE w:val="0"/>
      <w:autoSpaceDN w:val="0"/>
      <w:adjustRightInd w:val="0"/>
      <w:ind w:firstLine="420"/>
      <w:jc w:val="left"/>
    </w:pPr>
    <w:rPr>
      <w:rFonts w:ascii="宋体" w:eastAsia="宋体" w:hAnsi="Times New Roman" w:cs="Times New Roman"/>
      <w:kern w:val="0"/>
      <w:sz w:val="24"/>
      <w:szCs w:val="20"/>
    </w:rPr>
  </w:style>
  <w:style w:type="paragraph" w:styleId="a4">
    <w:name w:val="Document Map"/>
    <w:basedOn w:val="a"/>
    <w:link w:val="Char10"/>
    <w:uiPriority w:val="99"/>
    <w:unhideWhenUsed/>
    <w:qFormat/>
    <w:rsid w:val="001A619D"/>
    <w:pPr>
      <w:adjustRightInd w:val="0"/>
      <w:snapToGrid w:val="0"/>
      <w:spacing w:line="300" w:lineRule="auto"/>
    </w:pPr>
    <w:rPr>
      <w:rFonts w:ascii="宋体" w:eastAsia="宋体"/>
      <w:sz w:val="18"/>
      <w:szCs w:val="18"/>
    </w:rPr>
  </w:style>
  <w:style w:type="paragraph" w:styleId="a5">
    <w:name w:val="annotation text"/>
    <w:basedOn w:val="a"/>
    <w:link w:val="Char11"/>
    <w:unhideWhenUsed/>
    <w:rsid w:val="001A619D"/>
    <w:pPr>
      <w:adjustRightInd w:val="0"/>
      <w:snapToGrid w:val="0"/>
      <w:spacing w:line="300" w:lineRule="auto"/>
      <w:jc w:val="left"/>
    </w:pPr>
    <w:rPr>
      <w:rFonts w:ascii="宋体" w:eastAsia="宋体"/>
      <w:sz w:val="24"/>
    </w:rPr>
  </w:style>
  <w:style w:type="paragraph" w:styleId="a6">
    <w:name w:val="Body Text"/>
    <w:basedOn w:val="a"/>
    <w:link w:val="Char"/>
    <w:qFormat/>
    <w:rsid w:val="001A619D"/>
    <w:rPr>
      <w:rFonts w:ascii="宋体" w:eastAsia="宋体" w:hAnsi="宋体" w:cs="Times New Roman"/>
      <w:color w:val="000000"/>
      <w:szCs w:val="28"/>
    </w:rPr>
  </w:style>
  <w:style w:type="paragraph" w:styleId="a7">
    <w:name w:val="Body Text Indent"/>
    <w:basedOn w:val="a"/>
    <w:link w:val="Char12"/>
    <w:qFormat/>
    <w:rsid w:val="001A619D"/>
    <w:pPr>
      <w:ind w:firstLine="630"/>
    </w:pPr>
    <w:rPr>
      <w:sz w:val="32"/>
    </w:rPr>
  </w:style>
  <w:style w:type="paragraph" w:styleId="20">
    <w:name w:val="List Bullet 2"/>
    <w:basedOn w:val="a"/>
    <w:qFormat/>
    <w:rsid w:val="001A619D"/>
    <w:pPr>
      <w:tabs>
        <w:tab w:val="left" w:pos="780"/>
      </w:tabs>
      <w:ind w:leftChars="200" w:left="780" w:hangingChars="200" w:hanging="360"/>
    </w:pPr>
    <w:rPr>
      <w:rFonts w:ascii="Times New Roman" w:eastAsia="宋体" w:hAnsi="Times New Roman" w:cs="Times New Roman"/>
      <w:szCs w:val="24"/>
    </w:rPr>
  </w:style>
  <w:style w:type="paragraph" w:styleId="30">
    <w:name w:val="toc 3"/>
    <w:basedOn w:val="a"/>
    <w:next w:val="a"/>
    <w:uiPriority w:val="39"/>
    <w:unhideWhenUsed/>
    <w:qFormat/>
    <w:rsid w:val="001A619D"/>
    <w:pPr>
      <w:adjustRightInd w:val="0"/>
      <w:snapToGrid w:val="0"/>
      <w:spacing w:line="300" w:lineRule="auto"/>
      <w:ind w:leftChars="400" w:left="840"/>
    </w:pPr>
    <w:rPr>
      <w:rFonts w:ascii="宋体" w:eastAsia="宋体" w:hAnsi="Tms Rmn" w:cs="Times New Roman"/>
      <w:sz w:val="24"/>
    </w:rPr>
  </w:style>
  <w:style w:type="paragraph" w:styleId="a8">
    <w:name w:val="Plain Text"/>
    <w:basedOn w:val="a"/>
    <w:link w:val="Char0"/>
    <w:uiPriority w:val="99"/>
    <w:qFormat/>
    <w:rsid w:val="001A619D"/>
    <w:pPr>
      <w:autoSpaceDE w:val="0"/>
      <w:autoSpaceDN w:val="0"/>
      <w:adjustRightInd w:val="0"/>
    </w:pPr>
    <w:rPr>
      <w:rFonts w:ascii="宋体"/>
    </w:rPr>
  </w:style>
  <w:style w:type="paragraph" w:styleId="a9">
    <w:name w:val="Date"/>
    <w:basedOn w:val="a"/>
    <w:next w:val="a"/>
    <w:link w:val="Char13"/>
    <w:unhideWhenUsed/>
    <w:qFormat/>
    <w:rsid w:val="001A619D"/>
    <w:pPr>
      <w:adjustRightInd w:val="0"/>
      <w:snapToGrid w:val="0"/>
      <w:spacing w:line="300" w:lineRule="auto"/>
      <w:ind w:leftChars="2500" w:left="100"/>
    </w:pPr>
    <w:rPr>
      <w:rFonts w:ascii="宋体" w:eastAsia="宋体"/>
      <w:sz w:val="24"/>
    </w:rPr>
  </w:style>
  <w:style w:type="paragraph" w:styleId="21">
    <w:name w:val="Body Text Indent 2"/>
    <w:basedOn w:val="a"/>
    <w:link w:val="2Char0"/>
    <w:unhideWhenUsed/>
    <w:qFormat/>
    <w:rsid w:val="001A619D"/>
    <w:pPr>
      <w:adjustRightInd w:val="0"/>
      <w:snapToGrid w:val="0"/>
      <w:spacing w:after="120" w:line="480" w:lineRule="auto"/>
      <w:ind w:leftChars="200" w:left="420"/>
    </w:pPr>
    <w:rPr>
      <w:rFonts w:ascii="宋体" w:eastAsia="宋体" w:hAnsi="Tms Rmn" w:cs="Times New Roman"/>
      <w:sz w:val="24"/>
    </w:rPr>
  </w:style>
  <w:style w:type="paragraph" w:styleId="aa">
    <w:name w:val="Balloon Text"/>
    <w:basedOn w:val="a"/>
    <w:link w:val="Char14"/>
    <w:uiPriority w:val="99"/>
    <w:unhideWhenUsed/>
    <w:qFormat/>
    <w:rsid w:val="001A619D"/>
    <w:pPr>
      <w:adjustRightInd w:val="0"/>
      <w:snapToGrid w:val="0"/>
    </w:pPr>
    <w:rPr>
      <w:rFonts w:ascii="宋体" w:eastAsia="宋体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1A61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Char3"/>
    <w:unhideWhenUsed/>
    <w:rsid w:val="001A61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rsid w:val="001A619D"/>
    <w:pPr>
      <w:adjustRightInd w:val="0"/>
      <w:snapToGrid w:val="0"/>
      <w:spacing w:line="480" w:lineRule="auto"/>
    </w:pPr>
    <w:rPr>
      <w:rFonts w:ascii="Times New Roman" w:eastAsia="宋体" w:hAnsi="Times New Roman" w:cs="Times New Roman"/>
      <w:sz w:val="24"/>
    </w:rPr>
  </w:style>
  <w:style w:type="paragraph" w:styleId="22">
    <w:name w:val="toc 2"/>
    <w:basedOn w:val="a"/>
    <w:next w:val="a"/>
    <w:uiPriority w:val="39"/>
    <w:unhideWhenUsed/>
    <w:qFormat/>
    <w:rsid w:val="001A619D"/>
    <w:pPr>
      <w:adjustRightInd w:val="0"/>
      <w:snapToGrid w:val="0"/>
      <w:spacing w:line="300" w:lineRule="auto"/>
      <w:ind w:leftChars="200" w:left="420"/>
    </w:pPr>
    <w:rPr>
      <w:rFonts w:ascii="宋体" w:eastAsia="宋体" w:hAnsi="Tms Rmn" w:cs="Times New Roman"/>
      <w:sz w:val="24"/>
    </w:rPr>
  </w:style>
  <w:style w:type="paragraph" w:styleId="HTML">
    <w:name w:val="HTML Preformatted"/>
    <w:basedOn w:val="a"/>
    <w:link w:val="HTMLChar"/>
    <w:qFormat/>
    <w:rsid w:val="001A619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/>
      <w:kern w:val="0"/>
      <w:sz w:val="20"/>
      <w:szCs w:val="20"/>
    </w:rPr>
  </w:style>
  <w:style w:type="paragraph" w:styleId="ad">
    <w:name w:val="Normal (Web)"/>
    <w:basedOn w:val="a"/>
    <w:uiPriority w:val="99"/>
    <w:qFormat/>
    <w:rsid w:val="001A619D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0"/>
    </w:rPr>
  </w:style>
  <w:style w:type="paragraph" w:styleId="ae">
    <w:name w:val="annotation subject"/>
    <w:basedOn w:val="a5"/>
    <w:next w:val="a5"/>
    <w:link w:val="Char15"/>
    <w:uiPriority w:val="99"/>
    <w:unhideWhenUsed/>
    <w:qFormat/>
    <w:rsid w:val="001A619D"/>
    <w:rPr>
      <w:b/>
      <w:bCs/>
    </w:rPr>
  </w:style>
  <w:style w:type="table" w:styleId="af">
    <w:name w:val="Table Grid"/>
    <w:basedOn w:val="a1"/>
    <w:qFormat/>
    <w:rsid w:val="001A619D"/>
    <w:rPr>
      <w:rFonts w:ascii="Tms Rmn" w:eastAsia="宋体" w:hAnsi="Tms Rm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age number"/>
    <w:qFormat/>
    <w:rsid w:val="001A619D"/>
  </w:style>
  <w:style w:type="character" w:styleId="af1">
    <w:name w:val="Hyperlink"/>
    <w:uiPriority w:val="99"/>
    <w:unhideWhenUsed/>
    <w:rsid w:val="001A619D"/>
    <w:rPr>
      <w:color w:val="0000FF"/>
      <w:u w:val="single"/>
    </w:rPr>
  </w:style>
  <w:style w:type="character" w:styleId="af2">
    <w:name w:val="annotation reference"/>
    <w:uiPriority w:val="99"/>
    <w:unhideWhenUsed/>
    <w:qFormat/>
    <w:rsid w:val="001A619D"/>
    <w:rPr>
      <w:sz w:val="21"/>
      <w:szCs w:val="21"/>
    </w:rPr>
  </w:style>
  <w:style w:type="character" w:customStyle="1" w:styleId="Char3">
    <w:name w:val="页眉 Char"/>
    <w:basedOn w:val="a0"/>
    <w:link w:val="ac"/>
    <w:rsid w:val="001A619D"/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1A619D"/>
    <w:rPr>
      <w:sz w:val="18"/>
      <w:szCs w:val="18"/>
    </w:rPr>
  </w:style>
  <w:style w:type="character" w:customStyle="1" w:styleId="Char4">
    <w:name w:val="批注文字 Char"/>
    <w:link w:val="a5"/>
    <w:rsid w:val="001A619D"/>
    <w:rPr>
      <w:rFonts w:ascii="宋体" w:eastAsia="宋体"/>
      <w:sz w:val="24"/>
    </w:rPr>
  </w:style>
  <w:style w:type="character" w:customStyle="1" w:styleId="Char11">
    <w:name w:val="批注文字 Char1"/>
    <w:basedOn w:val="a0"/>
    <w:link w:val="a5"/>
    <w:uiPriority w:val="99"/>
    <w:semiHidden/>
    <w:rsid w:val="001A619D"/>
  </w:style>
  <w:style w:type="paragraph" w:customStyle="1" w:styleId="af3">
    <w:name w:val="须知正文"/>
    <w:basedOn w:val="a"/>
    <w:uiPriority w:val="99"/>
    <w:qFormat/>
    <w:rsid w:val="001A619D"/>
    <w:pPr>
      <w:adjustRightInd w:val="0"/>
      <w:snapToGrid w:val="0"/>
      <w:spacing w:line="300" w:lineRule="auto"/>
      <w:ind w:left="720" w:hangingChars="300" w:hanging="720"/>
      <w:jc w:val="left"/>
    </w:pPr>
    <w:rPr>
      <w:rFonts w:ascii="宋体" w:eastAsia="宋体" w:hAnsi="宋体" w:cs="宋体"/>
      <w:sz w:val="24"/>
      <w:szCs w:val="24"/>
    </w:rPr>
  </w:style>
  <w:style w:type="paragraph" w:customStyle="1" w:styleId="Default">
    <w:name w:val="Default"/>
    <w:rsid w:val="001A619D"/>
    <w:pPr>
      <w:widowControl w:val="0"/>
      <w:autoSpaceDE w:val="0"/>
      <w:autoSpaceDN w:val="0"/>
      <w:adjustRightInd w:val="0"/>
    </w:pPr>
    <w:rPr>
      <w:rFonts w:ascii="仿宋" w:eastAsia="仿宋" w:cs="仿宋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1A619D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1A619D"/>
    <w:rPr>
      <w:rFonts w:ascii="宋体" w:eastAsia="宋体" w:hAnsi="Tms Rm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rsid w:val="001A619D"/>
    <w:rPr>
      <w:rFonts w:ascii="宋体" w:eastAsia="宋体" w:hAnsi="宋体" w:cs="Times New Roman"/>
      <w:b/>
      <w:bCs/>
      <w:kern w:val="0"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1A619D"/>
    <w:rPr>
      <w:rFonts w:ascii="宋体" w:eastAsia="宋体" w:hAnsi="Tms Rmn" w:cs="Times New Roman"/>
      <w:b/>
      <w:bCs/>
      <w:kern w:val="0"/>
      <w:sz w:val="24"/>
      <w:szCs w:val="32"/>
    </w:rPr>
  </w:style>
  <w:style w:type="character" w:customStyle="1" w:styleId="4Char">
    <w:name w:val="标题 4 Char"/>
    <w:basedOn w:val="a0"/>
    <w:link w:val="4"/>
    <w:uiPriority w:val="9"/>
    <w:rsid w:val="001A619D"/>
    <w:rPr>
      <w:rFonts w:ascii="宋体" w:eastAsia="宋体" w:hAnsi="宋体" w:cs="Times New Roman"/>
      <w:b/>
      <w:bCs/>
      <w:sz w:val="28"/>
      <w:szCs w:val="28"/>
    </w:rPr>
  </w:style>
  <w:style w:type="character" w:customStyle="1" w:styleId="Char5">
    <w:name w:val="文档结构图 Char"/>
    <w:link w:val="a4"/>
    <w:uiPriority w:val="99"/>
    <w:qFormat/>
    <w:rsid w:val="001A619D"/>
    <w:rPr>
      <w:rFonts w:ascii="宋体" w:eastAsia="宋体"/>
      <w:sz w:val="18"/>
      <w:szCs w:val="18"/>
    </w:rPr>
  </w:style>
  <w:style w:type="character" w:customStyle="1" w:styleId="Char10">
    <w:name w:val="文档结构图 Char1"/>
    <w:basedOn w:val="a0"/>
    <w:link w:val="a4"/>
    <w:uiPriority w:val="99"/>
    <w:semiHidden/>
    <w:qFormat/>
    <w:rsid w:val="001A619D"/>
    <w:rPr>
      <w:rFonts w:ascii="宋体" w:eastAsia="宋体"/>
      <w:sz w:val="18"/>
      <w:szCs w:val="18"/>
    </w:rPr>
  </w:style>
  <w:style w:type="character" w:customStyle="1" w:styleId="Char6">
    <w:name w:val="批注主题 Char"/>
    <w:link w:val="ae"/>
    <w:uiPriority w:val="99"/>
    <w:qFormat/>
    <w:rsid w:val="001A619D"/>
    <w:rPr>
      <w:rFonts w:ascii="宋体" w:eastAsia="宋体"/>
      <w:b/>
      <w:bCs/>
      <w:sz w:val="24"/>
    </w:rPr>
  </w:style>
  <w:style w:type="character" w:customStyle="1" w:styleId="Char15">
    <w:name w:val="批注主题 Char1"/>
    <w:basedOn w:val="Char4"/>
    <w:link w:val="ae"/>
    <w:uiPriority w:val="99"/>
    <w:semiHidden/>
    <w:qFormat/>
    <w:rsid w:val="001A619D"/>
    <w:rPr>
      <w:b/>
      <w:bCs/>
    </w:rPr>
  </w:style>
  <w:style w:type="character" w:customStyle="1" w:styleId="Char7">
    <w:name w:val="批注框文本 Char"/>
    <w:link w:val="aa"/>
    <w:uiPriority w:val="99"/>
    <w:qFormat/>
    <w:rsid w:val="001A619D"/>
    <w:rPr>
      <w:rFonts w:ascii="宋体" w:eastAsia="宋体"/>
      <w:sz w:val="18"/>
      <w:szCs w:val="18"/>
    </w:rPr>
  </w:style>
  <w:style w:type="character" w:customStyle="1" w:styleId="Char14">
    <w:name w:val="批注框文本 Char1"/>
    <w:basedOn w:val="a0"/>
    <w:link w:val="aa"/>
    <w:uiPriority w:val="99"/>
    <w:semiHidden/>
    <w:qFormat/>
    <w:rsid w:val="001A619D"/>
    <w:rPr>
      <w:sz w:val="18"/>
      <w:szCs w:val="18"/>
    </w:rPr>
  </w:style>
  <w:style w:type="character" w:customStyle="1" w:styleId="Char8">
    <w:name w:val="日期 Char"/>
    <w:link w:val="a9"/>
    <w:uiPriority w:val="99"/>
    <w:qFormat/>
    <w:rsid w:val="001A619D"/>
    <w:rPr>
      <w:rFonts w:ascii="宋体" w:eastAsia="宋体"/>
      <w:sz w:val="24"/>
    </w:rPr>
  </w:style>
  <w:style w:type="character" w:customStyle="1" w:styleId="Char13">
    <w:name w:val="日期 Char1"/>
    <w:basedOn w:val="a0"/>
    <w:link w:val="a9"/>
    <w:uiPriority w:val="99"/>
    <w:semiHidden/>
    <w:qFormat/>
    <w:rsid w:val="001A619D"/>
  </w:style>
  <w:style w:type="paragraph" w:customStyle="1" w:styleId="23">
    <w:name w:val="普通正文缩进2字符"/>
    <w:basedOn w:val="a"/>
    <w:uiPriority w:val="99"/>
    <w:qFormat/>
    <w:rsid w:val="001A619D"/>
    <w:pPr>
      <w:adjustRightInd w:val="0"/>
      <w:snapToGrid w:val="0"/>
      <w:spacing w:line="300" w:lineRule="auto"/>
      <w:ind w:firstLineChars="200" w:firstLine="200"/>
      <w:jc w:val="left"/>
    </w:pPr>
    <w:rPr>
      <w:rFonts w:ascii="宋体" w:eastAsia="宋体" w:hAnsi="宋体" w:cs="宋体"/>
      <w:sz w:val="24"/>
      <w:szCs w:val="24"/>
    </w:rPr>
  </w:style>
  <w:style w:type="paragraph" w:customStyle="1" w:styleId="TOC1">
    <w:name w:val="TOC 标题1"/>
    <w:basedOn w:val="1"/>
    <w:next w:val="a"/>
    <w:uiPriority w:val="39"/>
    <w:qFormat/>
    <w:rsid w:val="001A619D"/>
    <w:pPr>
      <w:widowControl/>
      <w:adjustRightInd/>
      <w:snapToGrid/>
      <w:spacing w:before="480" w:line="276" w:lineRule="auto"/>
      <w:jc w:val="left"/>
      <w:outlineLvl w:val="9"/>
    </w:pPr>
    <w:rPr>
      <w:rFonts w:hAnsi="宋体"/>
      <w:color w:val="365F91"/>
      <w:kern w:val="0"/>
      <w:sz w:val="28"/>
      <w:szCs w:val="28"/>
    </w:rPr>
  </w:style>
  <w:style w:type="character" w:customStyle="1" w:styleId="Char1">
    <w:name w:val="正文缩进 Char1"/>
    <w:link w:val="a3"/>
    <w:qFormat/>
    <w:rsid w:val="001A619D"/>
    <w:rPr>
      <w:rFonts w:ascii="宋体" w:eastAsia="宋体" w:hAnsi="Times New Roman" w:cs="Times New Roman"/>
      <w:kern w:val="0"/>
      <w:sz w:val="24"/>
      <w:szCs w:val="20"/>
    </w:rPr>
  </w:style>
  <w:style w:type="paragraph" w:customStyle="1" w:styleId="CharCharCharCharChar1CharCharChar">
    <w:name w:val="Char Char Char Char Char1 Char Char Char"/>
    <w:basedOn w:val="a"/>
    <w:qFormat/>
    <w:rsid w:val="001A619D"/>
    <w:pPr>
      <w:tabs>
        <w:tab w:val="left" w:pos="360"/>
      </w:tabs>
      <w:ind w:firstLineChars="150" w:firstLine="420"/>
    </w:pPr>
    <w:rPr>
      <w:rFonts w:ascii="Arial" w:eastAsia="宋体" w:hAnsi="Arial" w:cs="Arial"/>
      <w:sz w:val="20"/>
      <w:szCs w:val="20"/>
    </w:rPr>
  </w:style>
  <w:style w:type="character" w:customStyle="1" w:styleId="Char9">
    <w:name w:val="正文缩进 Char"/>
    <w:qFormat/>
    <w:rsid w:val="001A619D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4">
    <w:name w:val="样式 首行缩进:  2 字符"/>
    <w:basedOn w:val="a"/>
    <w:qFormat/>
    <w:rsid w:val="001A619D"/>
    <w:pPr>
      <w:spacing w:line="400" w:lineRule="exact"/>
      <w:ind w:firstLineChars="200" w:firstLine="200"/>
    </w:pPr>
    <w:rPr>
      <w:rFonts w:ascii="Times New Roman" w:eastAsia="宋体" w:hAnsi="Times New Roman" w:cs="宋体"/>
      <w:sz w:val="24"/>
      <w:szCs w:val="24"/>
    </w:rPr>
  </w:style>
  <w:style w:type="character" w:customStyle="1" w:styleId="Chara">
    <w:name w:val="正文文本缩进 Char"/>
    <w:link w:val="a7"/>
    <w:qFormat/>
    <w:rsid w:val="001A619D"/>
    <w:rPr>
      <w:sz w:val="32"/>
    </w:rPr>
  </w:style>
  <w:style w:type="character" w:customStyle="1" w:styleId="Char12">
    <w:name w:val="正文文本缩进 Char1"/>
    <w:basedOn w:val="a0"/>
    <w:link w:val="a7"/>
    <w:uiPriority w:val="99"/>
    <w:semiHidden/>
    <w:qFormat/>
    <w:rsid w:val="001A619D"/>
  </w:style>
  <w:style w:type="paragraph" w:customStyle="1" w:styleId="09wh">
    <w:name w:val="09正文_wh"/>
    <w:qFormat/>
    <w:rsid w:val="001A619D"/>
    <w:pPr>
      <w:spacing w:line="300" w:lineRule="auto"/>
      <w:ind w:firstLineChars="200" w:firstLine="200"/>
      <w:jc w:val="both"/>
    </w:pPr>
    <w:rPr>
      <w:rFonts w:ascii="Times New Roman" w:eastAsia="宋体" w:hAnsi="Times New Roman" w:cs="Times New Roman"/>
      <w:kern w:val="2"/>
      <w:sz w:val="28"/>
      <w:szCs w:val="24"/>
    </w:rPr>
  </w:style>
  <w:style w:type="character" w:customStyle="1" w:styleId="HTMLChar">
    <w:name w:val="HTML 预设格式 Char"/>
    <w:basedOn w:val="a0"/>
    <w:link w:val="HTML"/>
    <w:qFormat/>
    <w:rsid w:val="001A619D"/>
    <w:rPr>
      <w:rFonts w:ascii="宋体" w:eastAsia="宋体" w:hAnsi="宋体" w:cs="Times New Roman"/>
      <w:kern w:val="0"/>
      <w:sz w:val="20"/>
      <w:szCs w:val="20"/>
    </w:rPr>
  </w:style>
  <w:style w:type="paragraph" w:customStyle="1" w:styleId="af5">
    <w:name w:val="正文首行缩进两字符"/>
    <w:basedOn w:val="a"/>
    <w:qFormat/>
    <w:rsid w:val="001A619D"/>
    <w:pPr>
      <w:spacing w:line="360" w:lineRule="auto"/>
      <w:ind w:firstLineChars="200" w:firstLine="200"/>
    </w:pPr>
    <w:rPr>
      <w:rFonts w:ascii="Times New Roman" w:eastAsia="宋体" w:hAnsi="Times New Roman" w:cs="Times New Roman"/>
      <w:szCs w:val="24"/>
    </w:rPr>
  </w:style>
  <w:style w:type="paragraph" w:customStyle="1" w:styleId="11">
    <w:name w:val="列出段落1"/>
    <w:basedOn w:val="a"/>
    <w:uiPriority w:val="99"/>
    <w:qFormat/>
    <w:rsid w:val="001A619D"/>
    <w:pPr>
      <w:ind w:firstLineChars="200" w:firstLine="420"/>
    </w:pPr>
    <w:rPr>
      <w:rFonts w:ascii="宋体" w:eastAsia="宋体" w:hAnsi="Times New Roman" w:cs="Times New Roman"/>
      <w:kern w:val="0"/>
      <w:sz w:val="34"/>
      <w:szCs w:val="20"/>
    </w:rPr>
  </w:style>
  <w:style w:type="character" w:customStyle="1" w:styleId="CharChar">
    <w:name w:val="纯文本 Char Char"/>
    <w:qFormat/>
    <w:rsid w:val="001A619D"/>
    <w:rPr>
      <w:rFonts w:ascii="宋体" w:eastAsia="宋体" w:hAnsi="Courier New"/>
      <w:kern w:val="2"/>
      <w:sz w:val="21"/>
      <w:lang w:val="en-US" w:eastAsia="zh-CN" w:bidi="ar-SA"/>
    </w:rPr>
  </w:style>
  <w:style w:type="paragraph" w:customStyle="1" w:styleId="af6">
    <w:name w:val="样式"/>
    <w:qFormat/>
    <w:rsid w:val="001A619D"/>
    <w:pPr>
      <w:widowControl w:val="0"/>
      <w:autoSpaceDE w:val="0"/>
      <w:autoSpaceDN w:val="0"/>
      <w:adjustRightInd w:val="0"/>
    </w:pPr>
    <w:rPr>
      <w:rFonts w:ascii="Courier New" w:eastAsia="宋体" w:hAnsi="Courier New" w:cs="Courier New"/>
      <w:sz w:val="24"/>
      <w:szCs w:val="24"/>
    </w:rPr>
  </w:style>
  <w:style w:type="character" w:customStyle="1" w:styleId="Char16">
    <w:name w:val="纯文本 Char1"/>
    <w:link w:val="a8"/>
    <w:uiPriority w:val="99"/>
    <w:unhideWhenUsed/>
    <w:qFormat/>
    <w:rsid w:val="001A619D"/>
    <w:rPr>
      <w:rFonts w:ascii="宋体"/>
    </w:rPr>
  </w:style>
  <w:style w:type="character" w:customStyle="1" w:styleId="Char0">
    <w:name w:val="纯文本 Char"/>
    <w:basedOn w:val="a0"/>
    <w:link w:val="a8"/>
    <w:uiPriority w:val="99"/>
    <w:semiHidden/>
    <w:qFormat/>
    <w:rsid w:val="001A619D"/>
    <w:rPr>
      <w:rFonts w:ascii="宋体" w:eastAsia="宋体" w:hAnsi="Courier New" w:cs="Courier New"/>
      <w:szCs w:val="21"/>
    </w:rPr>
  </w:style>
  <w:style w:type="paragraph" w:customStyle="1" w:styleId="31">
    <w:name w:val="标3"/>
    <w:basedOn w:val="a"/>
    <w:qFormat/>
    <w:rsid w:val="001A619D"/>
    <w:pPr>
      <w:tabs>
        <w:tab w:val="left" w:pos="1740"/>
      </w:tabs>
      <w:adjustRightInd w:val="0"/>
      <w:snapToGrid w:val="0"/>
      <w:spacing w:before="50"/>
      <w:ind w:left="1740" w:hanging="420"/>
      <w:outlineLvl w:val="2"/>
    </w:pPr>
    <w:rPr>
      <w:rFonts w:ascii="Arial Narrow" w:eastAsia="仿宋_GB2312" w:hAnsi="Arial Narrow" w:cs="Times New Roman"/>
      <w:sz w:val="28"/>
      <w:szCs w:val="20"/>
    </w:rPr>
  </w:style>
  <w:style w:type="character" w:customStyle="1" w:styleId="2Char0">
    <w:name w:val="正文文本缩进 2 Char"/>
    <w:basedOn w:val="a0"/>
    <w:link w:val="21"/>
    <w:qFormat/>
    <w:rsid w:val="001A619D"/>
    <w:rPr>
      <w:rFonts w:ascii="宋体" w:eastAsia="宋体" w:hAnsi="Tms Rmn" w:cs="Times New Roman"/>
      <w:sz w:val="24"/>
    </w:rPr>
  </w:style>
  <w:style w:type="character" w:customStyle="1" w:styleId="1Char0">
    <w:name w:val="样式1 Char"/>
    <w:link w:val="12"/>
    <w:qFormat/>
    <w:rsid w:val="001A619D"/>
    <w:rPr>
      <w:rFonts w:ascii="Cambria" w:eastAsia="黑体" w:hAnsi="Cambria"/>
      <w:b/>
      <w:bCs/>
      <w:iCs/>
      <w:szCs w:val="28"/>
      <w:lang w:eastAsia="en-US" w:bidi="en-US"/>
    </w:rPr>
  </w:style>
  <w:style w:type="paragraph" w:customStyle="1" w:styleId="12">
    <w:name w:val="样式1"/>
    <w:basedOn w:val="2"/>
    <w:link w:val="1Char0"/>
    <w:qFormat/>
    <w:rsid w:val="001A619D"/>
    <w:pPr>
      <w:keepLines w:val="0"/>
      <w:widowControl/>
      <w:adjustRightInd/>
      <w:snapToGrid/>
      <w:spacing w:before="100" w:beforeAutospacing="1" w:after="100" w:afterAutospacing="1" w:line="240" w:lineRule="auto"/>
      <w:ind w:leftChars="100" w:left="678" w:rightChars="100" w:right="100" w:hanging="578"/>
      <w:jc w:val="left"/>
    </w:pPr>
    <w:rPr>
      <w:rFonts w:ascii="Cambria" w:eastAsia="黑体" w:hAnsi="Cambria" w:cstheme="minorBidi"/>
      <w:iCs/>
      <w:kern w:val="2"/>
      <w:sz w:val="21"/>
      <w:szCs w:val="28"/>
      <w:lang w:eastAsia="en-US" w:bidi="en-US"/>
    </w:rPr>
  </w:style>
  <w:style w:type="paragraph" w:customStyle="1" w:styleId="p0">
    <w:name w:val="p0"/>
    <w:basedOn w:val="a"/>
    <w:qFormat/>
    <w:rsid w:val="001A619D"/>
    <w:pPr>
      <w:widowControl/>
    </w:pPr>
    <w:rPr>
      <w:rFonts w:ascii="Times New Roman" w:eastAsia="宋体" w:hAnsi="Times New Roman" w:cs="Times New Roman"/>
      <w:kern w:val="0"/>
    </w:rPr>
  </w:style>
  <w:style w:type="character" w:customStyle="1" w:styleId="font01">
    <w:name w:val="font01"/>
    <w:qFormat/>
    <w:rsid w:val="001A619D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1">
    <w:name w:val="font11"/>
    <w:qFormat/>
    <w:rsid w:val="001A619D"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paragraph" w:customStyle="1" w:styleId="af7">
    <w:name w:val="报告正文文字"/>
    <w:basedOn w:val="a"/>
    <w:qFormat/>
    <w:rsid w:val="001A619D"/>
    <w:pPr>
      <w:spacing w:line="300" w:lineRule="auto"/>
      <w:ind w:firstLineChars="200" w:firstLine="200"/>
    </w:pPr>
    <w:rPr>
      <w:rFonts w:ascii="Times New Roman" w:eastAsia="宋体" w:hAnsi="Times New Roman" w:cs="Times New Roman"/>
      <w:kern w:val="0"/>
      <w:sz w:val="24"/>
      <w:szCs w:val="24"/>
    </w:rPr>
  </w:style>
  <w:style w:type="character" w:customStyle="1" w:styleId="25">
    <w:name w:val="标题 2 字符"/>
    <w:uiPriority w:val="99"/>
    <w:qFormat/>
    <w:rsid w:val="001A619D"/>
    <w:rPr>
      <w:rFonts w:ascii="宋体" w:eastAsia="宋体" w:hAnsi="宋体" w:cs="Times New Roman"/>
      <w:b/>
      <w:bCs/>
      <w:kern w:val="0"/>
      <w:sz w:val="32"/>
      <w:szCs w:val="32"/>
    </w:rPr>
  </w:style>
  <w:style w:type="character" w:customStyle="1" w:styleId="af8">
    <w:name w:val="纯文本 字符"/>
    <w:uiPriority w:val="99"/>
    <w:unhideWhenUsed/>
    <w:qFormat/>
    <w:rsid w:val="001A619D"/>
    <w:rPr>
      <w:rFonts w:ascii="宋体"/>
      <w:sz w:val="21"/>
    </w:rPr>
  </w:style>
  <w:style w:type="character" w:customStyle="1" w:styleId="Char">
    <w:name w:val="正文文本 Char"/>
    <w:basedOn w:val="a0"/>
    <w:link w:val="a6"/>
    <w:qFormat/>
    <w:rsid w:val="001A619D"/>
    <w:rPr>
      <w:rFonts w:ascii="宋体" w:eastAsia="宋体" w:hAnsi="宋体" w:cs="Times New Roman"/>
      <w:color w:val="000000"/>
      <w:szCs w:val="28"/>
    </w:rPr>
  </w:style>
  <w:style w:type="paragraph" w:customStyle="1" w:styleId="p16">
    <w:name w:val="p16"/>
    <w:basedOn w:val="a"/>
    <w:qFormat/>
    <w:rsid w:val="001A619D"/>
    <w:pPr>
      <w:widowControl/>
      <w:spacing w:before="100" w:after="1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f9">
    <w:name w:val="标题一"/>
    <w:basedOn w:val="a"/>
    <w:qFormat/>
    <w:rsid w:val="001A619D"/>
    <w:pPr>
      <w:widowControl/>
      <w:jc w:val="center"/>
      <w:outlineLvl w:val="0"/>
    </w:pPr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2CharCharCharCharCharCharCharCharCharCharCharCharCharCharCharCharCharCharCharCharChar">
    <w:name w:val="标题 2 Char Char Char Char Char Char Char Char Char Char Char Char Char Char Char Char Char Char Char Char Char"/>
    <w:basedOn w:val="a0"/>
    <w:qFormat/>
    <w:rsid w:val="001A619D"/>
  </w:style>
  <w:style w:type="paragraph" w:customStyle="1" w:styleId="afa">
    <w:name w:val="文字正版"/>
    <w:basedOn w:val="a"/>
    <w:link w:val="Charb"/>
    <w:qFormat/>
    <w:rsid w:val="001A619D"/>
    <w:pPr>
      <w:spacing w:line="360" w:lineRule="auto"/>
      <w:ind w:firstLineChars="200" w:firstLine="480"/>
    </w:pPr>
    <w:rPr>
      <w:rFonts w:ascii="仿宋_GB2312" w:eastAsia="仿宋_GB2312" w:hAnsi="仿宋" w:cs="仿宋"/>
      <w:sz w:val="24"/>
      <w:szCs w:val="32"/>
    </w:rPr>
  </w:style>
  <w:style w:type="character" w:customStyle="1" w:styleId="Charb">
    <w:name w:val="文字正版 Char"/>
    <w:link w:val="afa"/>
    <w:qFormat/>
    <w:rsid w:val="001A619D"/>
    <w:rPr>
      <w:rFonts w:ascii="仿宋_GB2312" w:eastAsia="仿宋_GB2312" w:hAnsi="仿宋" w:cs="仿宋"/>
      <w:sz w:val="24"/>
      <w:szCs w:val="32"/>
    </w:rPr>
  </w:style>
  <w:style w:type="paragraph" w:customStyle="1" w:styleId="13">
    <w:name w:val="修订1"/>
    <w:hidden/>
    <w:uiPriority w:val="99"/>
    <w:semiHidden/>
    <w:rsid w:val="001A619D"/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gs.org.cn/uploads/soft/20210409/1617941565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00607C7B-E48E-46C1-B3A1-657BB1FC96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1192</Characters>
  <Application>Microsoft Office Word</Application>
  <DocSecurity>0</DocSecurity>
  <Lines>9</Lines>
  <Paragraphs>2</Paragraphs>
  <ScaleCrop>false</ScaleCrop>
  <Company>Microsoft</Company>
  <LinksUpToDate>false</LinksUpToDate>
  <CharactersWithSpaces>1398</CharactersWithSpaces>
  <SharedDoc>false</SharedDoc>
  <HLinks>
    <vt:vector size="90" baseType="variant">
      <vt:variant>
        <vt:i4>1900597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_Toc101974273</vt:lpwstr>
      </vt:variant>
      <vt:variant>
        <vt:i4>1900597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_Toc101974272</vt:lpwstr>
      </vt:variant>
      <vt:variant>
        <vt:i4>1900597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_Toc101974271</vt:lpwstr>
      </vt:variant>
      <vt:variant>
        <vt:i4>1900597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_Toc101974270</vt:lpwstr>
      </vt:variant>
      <vt:variant>
        <vt:i4>1835061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_Toc101974269</vt:lpwstr>
      </vt:variant>
      <vt:variant>
        <vt:i4>1835061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_Toc101974268</vt:lpwstr>
      </vt:variant>
      <vt:variant>
        <vt:i4>1835061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_Toc101974267</vt:lpwstr>
      </vt:variant>
      <vt:variant>
        <vt:i4>1835061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_Toc101974266</vt:lpwstr>
      </vt:variant>
      <vt:variant>
        <vt:i4>1835061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_Toc101974265</vt:lpwstr>
      </vt:variant>
      <vt:variant>
        <vt:i4>1835061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_Toc101974264</vt:lpwstr>
      </vt:variant>
      <vt:variant>
        <vt:i4>1835061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_Toc101974263</vt:lpwstr>
      </vt:variant>
      <vt:variant>
        <vt:i4>1835061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_Toc101974262</vt:lpwstr>
      </vt:variant>
      <vt:variant>
        <vt:i4>1835061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_Toc101974261</vt:lpwstr>
      </vt:variant>
      <vt:variant>
        <vt:i4>1835061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_Toc101974260</vt:lpwstr>
      </vt:variant>
      <vt:variant>
        <vt:i4>4063330</vt:i4>
      </vt:variant>
      <vt:variant>
        <vt:i4>0</vt:i4>
      </vt:variant>
      <vt:variant>
        <vt:i4>0</vt:i4>
      </vt:variant>
      <vt:variant>
        <vt:i4>5</vt:i4>
      </vt:variant>
      <vt:variant>
        <vt:lpwstr>http://www.ags.org.cn/uploads/soft/20210409/1617941565.pdf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李翠先</dc:creator>
  <cp:lastModifiedBy>Zhao Yuangang</cp:lastModifiedBy>
  <cp:revision>4</cp:revision>
  <cp:lastPrinted>2022-04-29T05:15:00Z</cp:lastPrinted>
  <dcterms:created xsi:type="dcterms:W3CDTF">2022-05-09T03:26:00Z</dcterms:created>
  <dcterms:modified xsi:type="dcterms:W3CDTF">2022-05-09T06:18:00Z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